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529D" w14:textId="6139CB1F" w:rsidR="00DE7D84" w:rsidRDefault="6DDE2693" w:rsidP="509F4481">
      <w:pPr>
        <w:pStyle w:val="Body"/>
        <w:spacing w:line="360" w:lineRule="auto"/>
        <w:jc w:val="center"/>
        <w:rPr>
          <w:rFonts w:ascii="Helvetica" w:eastAsia="Helvetica" w:hAnsi="Helvetica" w:cs="Helvetica"/>
          <w:b/>
          <w:bCs/>
          <w:sz w:val="32"/>
          <w:szCs w:val="32"/>
        </w:rPr>
      </w:pPr>
      <w:r>
        <w:rPr>
          <w:noProof/>
        </w:rPr>
        <w:drawing>
          <wp:inline distT="0" distB="0" distL="0" distR="0" wp14:anchorId="75783B72" wp14:editId="6590C6F4">
            <wp:extent cx="5776382" cy="3249215"/>
            <wp:effectExtent l="0" t="0" r="0" b="0"/>
            <wp:docPr id="77391919" name="Picture 7739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919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6382" cy="3249215"/>
                    </a:xfrm>
                    <a:prstGeom prst="rect">
                      <a:avLst/>
                    </a:prstGeom>
                  </pic:spPr>
                </pic:pic>
              </a:graphicData>
            </a:graphic>
          </wp:inline>
        </w:drawing>
      </w:r>
    </w:p>
    <w:p w14:paraId="2AE648B2" w14:textId="288CABFF" w:rsidR="00DE7D84" w:rsidRDefault="0631DA52" w:rsidP="509F4481">
      <w:pPr>
        <w:pStyle w:val="Body"/>
        <w:spacing w:line="360" w:lineRule="auto"/>
        <w:jc w:val="center"/>
        <w:rPr>
          <w:rFonts w:ascii="Helvetica" w:eastAsia="Helvetica" w:hAnsi="Helvetica" w:cs="Helvetica"/>
          <w:b/>
          <w:bCs/>
          <w:sz w:val="40"/>
          <w:szCs w:val="40"/>
          <w:lang w:val="en-US"/>
        </w:rPr>
      </w:pPr>
      <w:r w:rsidRPr="509F4481">
        <w:rPr>
          <w:rFonts w:ascii="Helvetica" w:eastAsia="Helvetica" w:hAnsi="Helvetica" w:cs="Helvetica"/>
          <w:b/>
          <w:bCs/>
          <w:sz w:val="40"/>
          <w:szCs w:val="40"/>
          <w:lang w:val="en-US"/>
        </w:rPr>
        <w:t>SDEA THEATRE ARTS CONFERENCE 202</w:t>
      </w:r>
      <w:r w:rsidR="68A24D90" w:rsidRPr="509F4481">
        <w:rPr>
          <w:rFonts w:ascii="Helvetica" w:eastAsia="Helvetica" w:hAnsi="Helvetica" w:cs="Helvetica"/>
          <w:b/>
          <w:bCs/>
          <w:sz w:val="40"/>
          <w:szCs w:val="40"/>
          <w:lang w:val="en-US"/>
        </w:rPr>
        <w:t>3</w:t>
      </w:r>
    </w:p>
    <w:p w14:paraId="2A5B28C4" w14:textId="6A0DA891" w:rsidR="38D15FEF" w:rsidRDefault="12BA0A3A" w:rsidP="509F4481">
      <w:pPr>
        <w:pStyle w:val="Body"/>
        <w:spacing w:line="360" w:lineRule="auto"/>
        <w:jc w:val="center"/>
        <w:rPr>
          <w:rFonts w:ascii="Helvetica" w:eastAsia="Helvetica" w:hAnsi="Helvetica" w:cs="Helvetica"/>
          <w:b/>
          <w:bCs/>
          <w:sz w:val="36"/>
          <w:szCs w:val="36"/>
          <w:lang w:val="en-US"/>
        </w:rPr>
      </w:pPr>
      <w:r w:rsidRPr="028D809A">
        <w:rPr>
          <w:rFonts w:ascii="Helvetica" w:eastAsia="Helvetica" w:hAnsi="Helvetica" w:cs="Helvetica"/>
          <w:b/>
          <w:bCs/>
          <w:sz w:val="36"/>
          <w:szCs w:val="36"/>
          <w:lang w:val="en-US"/>
        </w:rPr>
        <w:t>30</w:t>
      </w:r>
      <w:r w:rsidRPr="028D809A">
        <w:rPr>
          <w:rFonts w:ascii="Helvetica" w:eastAsia="Helvetica" w:hAnsi="Helvetica" w:cs="Helvetica"/>
          <w:b/>
          <w:bCs/>
          <w:sz w:val="36"/>
          <w:szCs w:val="36"/>
          <w:vertAlign w:val="superscript"/>
          <w:lang w:val="en-US"/>
        </w:rPr>
        <w:t>th</w:t>
      </w:r>
      <w:r w:rsidRPr="028D809A">
        <w:rPr>
          <w:rFonts w:ascii="Helvetica" w:eastAsia="Helvetica" w:hAnsi="Helvetica" w:cs="Helvetica"/>
          <w:b/>
          <w:bCs/>
          <w:sz w:val="36"/>
          <w:szCs w:val="36"/>
          <w:lang w:val="en-US"/>
        </w:rPr>
        <w:t xml:space="preserve"> June</w:t>
      </w:r>
      <w:r w:rsidR="68A24D90" w:rsidRPr="028D809A">
        <w:rPr>
          <w:rFonts w:ascii="Helvetica" w:eastAsia="Helvetica" w:hAnsi="Helvetica" w:cs="Helvetica"/>
          <w:b/>
          <w:bCs/>
          <w:sz w:val="36"/>
          <w:szCs w:val="36"/>
          <w:lang w:val="en-US"/>
        </w:rPr>
        <w:t xml:space="preserve"> to </w:t>
      </w:r>
      <w:r w:rsidR="583C30AC" w:rsidRPr="028D809A">
        <w:rPr>
          <w:rFonts w:ascii="Helvetica" w:eastAsia="Helvetica" w:hAnsi="Helvetica" w:cs="Helvetica"/>
          <w:b/>
          <w:bCs/>
          <w:sz w:val="36"/>
          <w:szCs w:val="36"/>
          <w:lang w:val="en-US"/>
        </w:rPr>
        <w:t>2</w:t>
      </w:r>
      <w:r w:rsidR="58A532C1" w:rsidRPr="028D809A">
        <w:rPr>
          <w:rFonts w:ascii="Helvetica" w:eastAsia="Helvetica" w:hAnsi="Helvetica" w:cs="Helvetica"/>
          <w:b/>
          <w:bCs/>
          <w:sz w:val="36"/>
          <w:szCs w:val="36"/>
          <w:vertAlign w:val="superscript"/>
          <w:lang w:val="en-US"/>
        </w:rPr>
        <w:t>nd</w:t>
      </w:r>
      <w:r w:rsidR="58A532C1" w:rsidRPr="028D809A">
        <w:rPr>
          <w:rFonts w:ascii="Helvetica" w:eastAsia="Helvetica" w:hAnsi="Helvetica" w:cs="Helvetica"/>
          <w:b/>
          <w:bCs/>
          <w:sz w:val="36"/>
          <w:szCs w:val="36"/>
          <w:lang w:val="en-US"/>
        </w:rPr>
        <w:t xml:space="preserve"> </w:t>
      </w:r>
      <w:r w:rsidR="68A24D90" w:rsidRPr="028D809A">
        <w:rPr>
          <w:rFonts w:ascii="Helvetica" w:eastAsia="Helvetica" w:hAnsi="Helvetica" w:cs="Helvetica"/>
          <w:b/>
          <w:bCs/>
          <w:sz w:val="36"/>
          <w:szCs w:val="36"/>
          <w:lang w:val="en-US"/>
        </w:rPr>
        <w:t>Ju</w:t>
      </w:r>
      <w:r w:rsidR="65A210A6" w:rsidRPr="028D809A">
        <w:rPr>
          <w:rFonts w:ascii="Helvetica" w:eastAsia="Helvetica" w:hAnsi="Helvetica" w:cs="Helvetica"/>
          <w:b/>
          <w:bCs/>
          <w:sz w:val="36"/>
          <w:szCs w:val="36"/>
          <w:lang w:val="en-US"/>
        </w:rPr>
        <w:t>ly</w:t>
      </w:r>
      <w:r w:rsidR="68A24D90" w:rsidRPr="028D809A">
        <w:rPr>
          <w:rFonts w:ascii="Helvetica" w:eastAsia="Helvetica" w:hAnsi="Helvetica" w:cs="Helvetica"/>
          <w:b/>
          <w:bCs/>
          <w:sz w:val="36"/>
          <w:szCs w:val="36"/>
          <w:lang w:val="en-US"/>
        </w:rPr>
        <w:t xml:space="preserve"> 2022</w:t>
      </w:r>
    </w:p>
    <w:p w14:paraId="3C36480D" w14:textId="43704C68" w:rsidR="38D15FEF" w:rsidRDefault="68A24D90" w:rsidP="509F4481">
      <w:pPr>
        <w:pStyle w:val="Body"/>
        <w:spacing w:line="360" w:lineRule="auto"/>
        <w:jc w:val="center"/>
        <w:rPr>
          <w:rFonts w:ascii="Helvetica" w:eastAsia="Helvetica" w:hAnsi="Helvetica" w:cs="Helvetica"/>
          <w:b/>
          <w:bCs/>
          <w:i/>
          <w:iCs/>
          <w:sz w:val="36"/>
          <w:szCs w:val="36"/>
          <w:lang w:val="en-US"/>
        </w:rPr>
      </w:pPr>
      <w:r w:rsidRPr="509F4481">
        <w:rPr>
          <w:rFonts w:ascii="Helvetica" w:eastAsia="Helvetica" w:hAnsi="Helvetica" w:cs="Helvetica"/>
          <w:b/>
          <w:bCs/>
          <w:i/>
          <w:iCs/>
          <w:sz w:val="36"/>
          <w:szCs w:val="36"/>
          <w:lang w:val="en-US"/>
        </w:rPr>
        <w:t>Rooting Deep, Branching Wide:</w:t>
      </w:r>
      <w:r w:rsidR="38D15FEF">
        <w:br/>
      </w:r>
      <w:r w:rsidRPr="509F4481">
        <w:rPr>
          <w:rFonts w:ascii="Helvetica" w:eastAsia="Helvetica" w:hAnsi="Helvetica" w:cs="Helvetica"/>
          <w:b/>
          <w:bCs/>
          <w:i/>
          <w:iCs/>
          <w:sz w:val="36"/>
          <w:szCs w:val="36"/>
          <w:lang w:val="en-US"/>
        </w:rPr>
        <w:t>Strengthening Practices, Expanding Possibilities</w:t>
      </w:r>
    </w:p>
    <w:p w14:paraId="756FC2AC" w14:textId="77777777" w:rsidR="00DE7D84" w:rsidRDefault="0631DA52" w:rsidP="509F4481">
      <w:pPr>
        <w:pStyle w:val="Body"/>
        <w:spacing w:line="360" w:lineRule="auto"/>
        <w:rPr>
          <w:rFonts w:ascii="Helvetica" w:eastAsia="Helvetica" w:hAnsi="Helvetica" w:cs="Helvetica"/>
          <w:sz w:val="24"/>
          <w:szCs w:val="24"/>
        </w:rPr>
      </w:pPr>
      <w:r w:rsidRPr="509F4481">
        <w:rPr>
          <w:rFonts w:ascii="Helvetica" w:eastAsia="Helvetica" w:hAnsi="Helvetica" w:cs="Helvetica"/>
        </w:rPr>
        <w:t> </w:t>
      </w:r>
    </w:p>
    <w:p w14:paraId="4D3C4E7B" w14:textId="72A34F87" w:rsidR="61C74753" w:rsidRDefault="792E2EB3" w:rsidP="509F4481">
      <w:pPr>
        <w:spacing w:line="360" w:lineRule="auto"/>
        <w:rPr>
          <w:rFonts w:ascii="Helvetica" w:eastAsia="Helvetica" w:hAnsi="Helvetica" w:cs="Helvetica"/>
          <w:sz w:val="22"/>
          <w:szCs w:val="22"/>
        </w:rPr>
      </w:pPr>
      <w:r w:rsidRPr="509F4481">
        <w:rPr>
          <w:rFonts w:ascii="Helvetica" w:eastAsia="Helvetica" w:hAnsi="Helvetica" w:cs="Helvetica"/>
          <w:color w:val="000000" w:themeColor="text1"/>
          <w:sz w:val="22"/>
          <w:szCs w:val="22"/>
        </w:rPr>
        <w:t xml:space="preserve">Creatives, by nature, observe, raise questions, stimulate thought, and develop agency. As we </w:t>
      </w:r>
      <w:proofErr w:type="spellStart"/>
      <w:r w:rsidRPr="509F4481">
        <w:rPr>
          <w:rFonts w:ascii="Helvetica" w:eastAsia="Helvetica" w:hAnsi="Helvetica" w:cs="Helvetica"/>
          <w:color w:val="000000" w:themeColor="text1"/>
          <w:sz w:val="22"/>
          <w:szCs w:val="22"/>
        </w:rPr>
        <w:t>dig</w:t>
      </w:r>
      <w:proofErr w:type="spellEnd"/>
      <w:r w:rsidRPr="509F4481">
        <w:rPr>
          <w:rFonts w:ascii="Helvetica" w:eastAsia="Helvetica" w:hAnsi="Helvetica" w:cs="Helvetica"/>
          <w:color w:val="000000" w:themeColor="text1"/>
          <w:sz w:val="22"/>
          <w:szCs w:val="22"/>
        </w:rPr>
        <w:t xml:space="preserve"> our roots deeper to find meaning in our current contexts, practices, and environments, we branch wide to explore new ways of doing and ways of being in an increasingly complex world. The SDEA Theatre Arts Conference 2023 aims to examine these current and evolving ways, especially within education, community, and performance.</w:t>
      </w:r>
      <w:r w:rsidR="61C74753">
        <w:br/>
      </w:r>
    </w:p>
    <w:p w14:paraId="60F926B8" w14:textId="2B13A8A3" w:rsidR="61C74753" w:rsidRDefault="792E2EB3" w:rsidP="509F4481">
      <w:p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 xml:space="preserve">Inviting artists, educators, practitioners and researchers to think about their work through the lenses of </w:t>
      </w:r>
      <w:r w:rsidRPr="509F4481">
        <w:rPr>
          <w:rFonts w:ascii="Helvetica" w:eastAsia="Helvetica" w:hAnsi="Helvetica" w:cs="Helvetica"/>
          <w:i/>
          <w:iCs/>
          <w:color w:val="000000" w:themeColor="text1"/>
          <w:sz w:val="22"/>
          <w:szCs w:val="22"/>
        </w:rPr>
        <w:t xml:space="preserve">Practices &amp; Pedagogies, Spaces &amp; Places, </w:t>
      </w:r>
      <w:r w:rsidRPr="509F4481">
        <w:rPr>
          <w:rFonts w:ascii="Helvetica" w:eastAsia="Helvetica" w:hAnsi="Helvetica" w:cs="Helvetica"/>
          <w:color w:val="000000" w:themeColor="text1"/>
          <w:sz w:val="22"/>
          <w:szCs w:val="22"/>
        </w:rPr>
        <w:t>and/or</w:t>
      </w:r>
      <w:r w:rsidRPr="509F4481">
        <w:rPr>
          <w:rFonts w:ascii="Helvetica" w:eastAsia="Helvetica" w:hAnsi="Helvetica" w:cs="Helvetica"/>
          <w:i/>
          <w:iCs/>
          <w:color w:val="000000" w:themeColor="text1"/>
          <w:sz w:val="22"/>
          <w:szCs w:val="22"/>
        </w:rPr>
        <w:t xml:space="preserve"> Causes &amp; Communities</w:t>
      </w:r>
      <w:r w:rsidRPr="509F4481">
        <w:rPr>
          <w:rFonts w:ascii="Helvetica" w:eastAsia="Helvetica" w:hAnsi="Helvetica" w:cs="Helvetica"/>
          <w:color w:val="000000" w:themeColor="text1"/>
          <w:sz w:val="22"/>
          <w:szCs w:val="22"/>
        </w:rPr>
        <w:t>, this conference will feature a range of presentations, workshops, lectures, and performances.</w:t>
      </w:r>
    </w:p>
    <w:p w14:paraId="47717012" w14:textId="039A8B18" w:rsidR="61C74753" w:rsidRDefault="61C74753" w:rsidP="509F4481">
      <w:pPr>
        <w:pStyle w:val="Body"/>
        <w:spacing w:line="360" w:lineRule="auto"/>
        <w:jc w:val="both"/>
        <w:rPr>
          <w:rFonts w:ascii="Helvetica" w:eastAsia="Helvetica" w:hAnsi="Helvetica" w:cs="Helvetica"/>
          <w:color w:val="000000" w:themeColor="text1"/>
          <w:lang w:val="en-US"/>
        </w:rPr>
      </w:pPr>
      <w:r>
        <w:lastRenderedPageBreak/>
        <w:br/>
      </w:r>
      <w:r w:rsidR="792E2EB3" w:rsidRPr="509F4481">
        <w:rPr>
          <w:rFonts w:ascii="Helvetica" w:eastAsia="Helvetica" w:hAnsi="Helvetica" w:cs="Helvetica"/>
          <w:i/>
          <w:iCs/>
          <w:color w:val="000000" w:themeColor="text1"/>
          <w:lang w:val="en-US"/>
        </w:rPr>
        <w:t>Rooting Deep, Branching Wide: Strengthening Practices and Expanding Possibilities</w:t>
      </w:r>
      <w:r w:rsidR="792E2EB3" w:rsidRPr="509F4481">
        <w:rPr>
          <w:rFonts w:ascii="Helvetica" w:eastAsia="Helvetica" w:hAnsi="Helvetica" w:cs="Helvetica"/>
          <w:color w:val="000000" w:themeColor="text1"/>
          <w:lang w:val="en-US"/>
        </w:rPr>
        <w:t>,</w:t>
      </w:r>
      <w:r w:rsidR="792E2EB3" w:rsidRPr="509F4481">
        <w:rPr>
          <w:rFonts w:ascii="Helvetica" w:eastAsia="Helvetica" w:hAnsi="Helvetica" w:cs="Helvetica"/>
          <w:i/>
          <w:iCs/>
          <w:color w:val="000000" w:themeColor="text1"/>
          <w:lang w:val="en-US"/>
        </w:rPr>
        <w:t xml:space="preserve"> </w:t>
      </w:r>
      <w:r w:rsidR="792E2EB3" w:rsidRPr="509F4481">
        <w:rPr>
          <w:rFonts w:ascii="Helvetica" w:eastAsia="Helvetica" w:hAnsi="Helvetica" w:cs="Helvetica"/>
          <w:color w:val="000000" w:themeColor="text1"/>
          <w:lang w:val="en-US"/>
        </w:rPr>
        <w:t xml:space="preserve">calls for proposals that respond to the theme - addressing but </w:t>
      </w:r>
      <w:r w:rsidR="792E2EB3" w:rsidRPr="509F4481">
        <w:rPr>
          <w:rFonts w:ascii="Helvetica" w:eastAsia="Helvetica" w:hAnsi="Helvetica" w:cs="Helvetica"/>
          <w:b/>
          <w:bCs/>
          <w:color w:val="000000" w:themeColor="text1"/>
          <w:u w:val="single"/>
          <w:lang w:val="en-US"/>
        </w:rPr>
        <w:t>not limited to</w:t>
      </w:r>
      <w:r w:rsidR="792E2EB3" w:rsidRPr="509F4481">
        <w:rPr>
          <w:rFonts w:ascii="Helvetica" w:eastAsia="Helvetica" w:hAnsi="Helvetica" w:cs="Helvetica"/>
          <w:color w:val="000000" w:themeColor="text1"/>
          <w:lang w:val="en-US"/>
        </w:rPr>
        <w:t>:</w:t>
      </w:r>
    </w:p>
    <w:p w14:paraId="53D8A26E" w14:textId="77777777" w:rsidR="00DE7D84" w:rsidRDefault="00DE7D84" w:rsidP="509F4481">
      <w:pPr>
        <w:pStyle w:val="Body"/>
        <w:spacing w:line="360" w:lineRule="auto"/>
        <w:jc w:val="both"/>
        <w:rPr>
          <w:rFonts w:ascii="Helvetica" w:eastAsia="Helvetica" w:hAnsi="Helvetica" w:cs="Helvetica"/>
        </w:rPr>
      </w:pPr>
    </w:p>
    <w:p w14:paraId="715453CC" w14:textId="4B08F28B" w:rsidR="00DE7D84" w:rsidRDefault="2D68D098" w:rsidP="509F4481">
      <w:pPr>
        <w:pStyle w:val="Body"/>
        <w:numPr>
          <w:ilvl w:val="0"/>
          <w:numId w:val="12"/>
        </w:numPr>
        <w:spacing w:line="360" w:lineRule="auto"/>
        <w:jc w:val="both"/>
        <w:rPr>
          <w:rFonts w:ascii="Helvetica" w:eastAsia="Helvetica" w:hAnsi="Helvetica" w:cs="Helvetica"/>
          <w:color w:val="000000" w:themeColor="text1"/>
          <w:lang w:val="en-US"/>
        </w:rPr>
      </w:pPr>
      <w:r w:rsidRPr="509F4481">
        <w:rPr>
          <w:rFonts w:ascii="Helvetica" w:eastAsia="Helvetica" w:hAnsi="Helvetica" w:cs="Helvetica"/>
          <w:color w:val="000000" w:themeColor="text1"/>
          <w:lang w:val="en-US"/>
        </w:rPr>
        <w:t>Process-driven work on social justice, equity and diversity</w:t>
      </w:r>
    </w:p>
    <w:p w14:paraId="3B460F3E" w14:textId="7E694EEA"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Creative work on environment, sustainability and climate change</w:t>
      </w:r>
    </w:p>
    <w:p w14:paraId="370597A3" w14:textId="4C09D522"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Creative practices as acts of care, resistance, reconnection and regeneration</w:t>
      </w:r>
    </w:p>
    <w:p w14:paraId="728553BE" w14:textId="051EB5D1"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Representation and inclusion in the arts</w:t>
      </w:r>
    </w:p>
    <w:p w14:paraId="2B5382EA" w14:textId="61483B71"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 xml:space="preserve">Creative practices in formal and </w:t>
      </w:r>
      <w:proofErr w:type="spellStart"/>
      <w:r w:rsidRPr="509F4481">
        <w:rPr>
          <w:rFonts w:ascii="Helvetica" w:eastAsia="Helvetica" w:hAnsi="Helvetica" w:cs="Helvetica"/>
          <w:color w:val="000000" w:themeColor="text1"/>
          <w:sz w:val="22"/>
          <w:szCs w:val="22"/>
        </w:rPr>
        <w:t>nonformal</w:t>
      </w:r>
      <w:proofErr w:type="spellEnd"/>
      <w:r w:rsidRPr="509F4481">
        <w:rPr>
          <w:rFonts w:ascii="Helvetica" w:eastAsia="Helvetica" w:hAnsi="Helvetica" w:cs="Helvetica"/>
          <w:color w:val="000000" w:themeColor="text1"/>
          <w:sz w:val="22"/>
          <w:szCs w:val="22"/>
        </w:rPr>
        <w:t xml:space="preserve"> sites of learning</w:t>
      </w:r>
    </w:p>
    <w:p w14:paraId="12CC4E88" w14:textId="0C64BE36"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Unconventional interventions in conventional spaces</w:t>
      </w:r>
    </w:p>
    <w:p w14:paraId="34CD2C08" w14:textId="3D4E54A0"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Creative work in spaces and places of tension and conflict</w:t>
      </w:r>
    </w:p>
    <w:p w14:paraId="1F14B8AC" w14:textId="77F41A6A"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Creative practices that question the status-quo</w:t>
      </w:r>
    </w:p>
    <w:p w14:paraId="691FF9B6" w14:textId="1B8B4261"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Artistic activism for social change</w:t>
      </w:r>
    </w:p>
    <w:p w14:paraId="6A906A65" w14:textId="051151D0"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Reimagination of creative pedagogies in education</w:t>
      </w:r>
    </w:p>
    <w:p w14:paraId="1D0FCA12" w14:textId="6E0CA0C2"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proofErr w:type="spellStart"/>
      <w:r w:rsidRPr="509F4481">
        <w:rPr>
          <w:rFonts w:ascii="Helvetica" w:eastAsia="Helvetica" w:hAnsi="Helvetica" w:cs="Helvetica"/>
          <w:color w:val="000000" w:themeColor="text1"/>
          <w:sz w:val="22"/>
          <w:szCs w:val="22"/>
        </w:rPr>
        <w:t>Digitalisation</w:t>
      </w:r>
      <w:proofErr w:type="spellEnd"/>
      <w:r w:rsidRPr="509F4481">
        <w:rPr>
          <w:rFonts w:ascii="Helvetica" w:eastAsia="Helvetica" w:hAnsi="Helvetica" w:cs="Helvetica"/>
          <w:color w:val="000000" w:themeColor="text1"/>
          <w:sz w:val="22"/>
          <w:szCs w:val="22"/>
        </w:rPr>
        <w:t xml:space="preserve"> as an enabler for creative engagement in a hybrid world</w:t>
      </w:r>
    </w:p>
    <w:p w14:paraId="4C0C2FC3" w14:textId="1DF7B8CB" w:rsidR="00DE7D84" w:rsidRDefault="2D68D098" w:rsidP="509F4481">
      <w:pPr>
        <w:pStyle w:val="ListParagraph"/>
        <w:numPr>
          <w:ilvl w:val="0"/>
          <w:numId w:val="12"/>
        </w:numPr>
        <w:spacing w:line="360" w:lineRule="auto"/>
        <w:jc w:val="both"/>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rPr>
        <w:t>Artist-led responses and strategies to address significant societal matters</w:t>
      </w:r>
    </w:p>
    <w:p w14:paraId="24AF16FF" w14:textId="0F1E030C" w:rsidR="00DE7D84" w:rsidRDefault="00DE7D84" w:rsidP="509F4481">
      <w:pPr>
        <w:pStyle w:val="Body"/>
        <w:spacing w:line="360" w:lineRule="auto"/>
        <w:jc w:val="both"/>
        <w:rPr>
          <w:rFonts w:ascii="Helvetica" w:eastAsia="Helvetica" w:hAnsi="Helvetica" w:cs="Helvetica"/>
          <w:lang w:val="en-US"/>
        </w:rPr>
      </w:pPr>
    </w:p>
    <w:p w14:paraId="3F0949B4" w14:textId="57D847F1" w:rsidR="00DE7D84" w:rsidRDefault="36F128A6" w:rsidP="509F4481">
      <w:pPr>
        <w:spacing w:line="360" w:lineRule="auto"/>
        <w:jc w:val="both"/>
        <w:rPr>
          <w:rFonts w:ascii="Helvetica" w:eastAsia="Helvetica" w:hAnsi="Helvetica" w:cs="Helvetica"/>
          <w:b/>
          <w:bCs/>
          <w:color w:val="000000" w:themeColor="text1"/>
          <w:sz w:val="22"/>
          <w:szCs w:val="22"/>
          <w:lang w:val="en-GB"/>
        </w:rPr>
      </w:pPr>
      <w:r w:rsidRPr="509F4481">
        <w:rPr>
          <w:rFonts w:ascii="Helvetica" w:eastAsia="Helvetica" w:hAnsi="Helvetica" w:cs="Helvetica"/>
          <w:color w:val="000000" w:themeColor="text1"/>
          <w:sz w:val="22"/>
          <w:szCs w:val="22"/>
          <w:lang w:val="en-GB"/>
        </w:rPr>
        <w:t xml:space="preserve">SDEA Theatre Arts Conference is currently accepting proposal applications. The call will close on </w:t>
      </w:r>
      <w:r w:rsidR="286131F2" w:rsidRPr="509F4481">
        <w:rPr>
          <w:rFonts w:ascii="Helvetica" w:eastAsia="Helvetica" w:hAnsi="Helvetica" w:cs="Helvetica"/>
          <w:b/>
          <w:bCs/>
          <w:color w:val="000000" w:themeColor="text1"/>
          <w:sz w:val="22"/>
          <w:szCs w:val="22"/>
          <w:lang w:val="en-GB"/>
        </w:rPr>
        <w:t>Tuesday</w:t>
      </w:r>
      <w:r w:rsidRPr="509F4481">
        <w:rPr>
          <w:rFonts w:ascii="Helvetica" w:eastAsia="Helvetica" w:hAnsi="Helvetica" w:cs="Helvetica"/>
          <w:b/>
          <w:bCs/>
          <w:color w:val="000000" w:themeColor="text1"/>
          <w:sz w:val="22"/>
          <w:szCs w:val="22"/>
          <w:lang w:val="en-GB"/>
        </w:rPr>
        <w:t xml:space="preserve">, </w:t>
      </w:r>
      <w:r w:rsidR="318516B8" w:rsidRPr="509F4481">
        <w:rPr>
          <w:rFonts w:ascii="Helvetica" w:eastAsia="Helvetica" w:hAnsi="Helvetica" w:cs="Helvetica"/>
          <w:b/>
          <w:bCs/>
          <w:color w:val="000000" w:themeColor="text1"/>
          <w:sz w:val="22"/>
          <w:szCs w:val="22"/>
          <w:lang w:val="en-GB"/>
        </w:rPr>
        <w:t>2</w:t>
      </w:r>
      <w:r w:rsidR="4F11E8B8" w:rsidRPr="509F4481">
        <w:rPr>
          <w:rFonts w:ascii="Helvetica" w:eastAsia="Helvetica" w:hAnsi="Helvetica" w:cs="Helvetica"/>
          <w:b/>
          <w:bCs/>
          <w:color w:val="000000" w:themeColor="text1"/>
          <w:sz w:val="22"/>
          <w:szCs w:val="22"/>
          <w:lang w:val="en-GB"/>
        </w:rPr>
        <w:t>8</w:t>
      </w:r>
      <w:r w:rsidR="318516B8" w:rsidRPr="509F4481">
        <w:rPr>
          <w:rFonts w:ascii="Helvetica" w:eastAsia="Helvetica" w:hAnsi="Helvetica" w:cs="Helvetica"/>
          <w:b/>
          <w:bCs/>
          <w:color w:val="000000" w:themeColor="text1"/>
          <w:sz w:val="22"/>
          <w:szCs w:val="22"/>
          <w:vertAlign w:val="superscript"/>
          <w:lang w:val="en-GB"/>
        </w:rPr>
        <w:t>th</w:t>
      </w:r>
      <w:r w:rsidR="318516B8" w:rsidRPr="509F4481">
        <w:rPr>
          <w:rFonts w:ascii="Helvetica" w:eastAsia="Helvetica" w:hAnsi="Helvetica" w:cs="Helvetica"/>
          <w:b/>
          <w:bCs/>
          <w:color w:val="000000" w:themeColor="text1"/>
          <w:sz w:val="22"/>
          <w:szCs w:val="22"/>
          <w:lang w:val="en-GB"/>
        </w:rPr>
        <w:t xml:space="preserve"> </w:t>
      </w:r>
      <w:r w:rsidR="00135EA8">
        <w:rPr>
          <w:rFonts w:ascii="Helvetica" w:eastAsia="Helvetica" w:hAnsi="Helvetica" w:cs="Helvetica"/>
          <w:b/>
          <w:bCs/>
          <w:color w:val="000000" w:themeColor="text1"/>
          <w:sz w:val="22"/>
          <w:szCs w:val="22"/>
          <w:lang w:val="en-GB"/>
        </w:rPr>
        <w:t>March</w:t>
      </w:r>
      <w:r w:rsidR="318516B8" w:rsidRPr="509F4481">
        <w:rPr>
          <w:rFonts w:ascii="Helvetica" w:eastAsia="Helvetica" w:hAnsi="Helvetica" w:cs="Helvetica"/>
          <w:b/>
          <w:bCs/>
          <w:color w:val="000000" w:themeColor="text1"/>
          <w:sz w:val="22"/>
          <w:szCs w:val="22"/>
          <w:lang w:val="en-GB"/>
        </w:rPr>
        <w:t xml:space="preserve"> 2023, 11:59pm</w:t>
      </w:r>
      <w:r w:rsidRPr="509F4481">
        <w:rPr>
          <w:rFonts w:ascii="Helvetica" w:eastAsia="Helvetica" w:hAnsi="Helvetica" w:cs="Helvetica"/>
          <w:b/>
          <w:bCs/>
          <w:color w:val="000000" w:themeColor="text1"/>
          <w:sz w:val="22"/>
          <w:szCs w:val="22"/>
          <w:lang w:val="en-GB"/>
        </w:rPr>
        <w:t xml:space="preserve"> </w:t>
      </w:r>
      <w:r w:rsidR="3DAA6703" w:rsidRPr="509F4481">
        <w:rPr>
          <w:rFonts w:ascii="Helvetica" w:eastAsia="Helvetica" w:hAnsi="Helvetica" w:cs="Helvetica"/>
          <w:b/>
          <w:bCs/>
          <w:color w:val="000000" w:themeColor="text1"/>
          <w:sz w:val="22"/>
          <w:szCs w:val="22"/>
          <w:lang w:val="en-GB"/>
        </w:rPr>
        <w:t>(GMT+8</w:t>
      </w:r>
      <w:r w:rsidRPr="509F4481">
        <w:rPr>
          <w:rFonts w:ascii="Helvetica" w:eastAsia="Helvetica" w:hAnsi="Helvetica" w:cs="Helvetica"/>
          <w:b/>
          <w:bCs/>
          <w:color w:val="000000" w:themeColor="text1"/>
          <w:sz w:val="22"/>
          <w:szCs w:val="22"/>
          <w:lang w:val="en-GB"/>
        </w:rPr>
        <w:t>)</w:t>
      </w:r>
      <w:r w:rsidR="74C7AAF5" w:rsidRPr="509F4481">
        <w:rPr>
          <w:rFonts w:ascii="Helvetica" w:eastAsia="Helvetica" w:hAnsi="Helvetica" w:cs="Helvetica"/>
          <w:color w:val="000000" w:themeColor="text1"/>
          <w:sz w:val="22"/>
          <w:szCs w:val="22"/>
          <w:lang w:val="en-GB"/>
        </w:rPr>
        <w:t xml:space="preserve">. You will be notified by </w:t>
      </w:r>
      <w:r w:rsidR="0057169A">
        <w:rPr>
          <w:rFonts w:ascii="Helvetica" w:eastAsia="Helvetica" w:hAnsi="Helvetica" w:cs="Helvetica"/>
          <w:b/>
          <w:bCs/>
          <w:color w:val="000000" w:themeColor="text1"/>
          <w:sz w:val="22"/>
          <w:szCs w:val="22"/>
          <w:lang w:val="en-GB"/>
        </w:rPr>
        <w:t>Friday</w:t>
      </w:r>
      <w:r w:rsidR="74C7AAF5" w:rsidRPr="509F4481">
        <w:rPr>
          <w:rFonts w:ascii="Helvetica" w:eastAsia="Helvetica" w:hAnsi="Helvetica" w:cs="Helvetica"/>
          <w:b/>
          <w:bCs/>
          <w:color w:val="000000" w:themeColor="text1"/>
          <w:sz w:val="22"/>
          <w:szCs w:val="22"/>
          <w:lang w:val="en-GB"/>
        </w:rPr>
        <w:t>, 28</w:t>
      </w:r>
      <w:r w:rsidR="74C7AAF5" w:rsidRPr="509F4481">
        <w:rPr>
          <w:rFonts w:ascii="Helvetica" w:eastAsia="Helvetica" w:hAnsi="Helvetica" w:cs="Helvetica"/>
          <w:b/>
          <w:bCs/>
          <w:color w:val="000000" w:themeColor="text1"/>
          <w:sz w:val="22"/>
          <w:szCs w:val="22"/>
          <w:vertAlign w:val="superscript"/>
          <w:lang w:val="en-GB"/>
        </w:rPr>
        <w:t>th</w:t>
      </w:r>
      <w:r w:rsidR="0057169A">
        <w:rPr>
          <w:rFonts w:ascii="Helvetica" w:eastAsia="Helvetica" w:hAnsi="Helvetica" w:cs="Helvetica"/>
          <w:b/>
          <w:bCs/>
          <w:color w:val="000000" w:themeColor="text1"/>
          <w:sz w:val="22"/>
          <w:szCs w:val="22"/>
          <w:lang w:val="en-GB"/>
        </w:rPr>
        <w:t xml:space="preserve"> April </w:t>
      </w:r>
      <w:r w:rsidR="74C7AAF5" w:rsidRPr="509F4481">
        <w:rPr>
          <w:rFonts w:ascii="Helvetica" w:eastAsia="Helvetica" w:hAnsi="Helvetica" w:cs="Helvetica"/>
          <w:b/>
          <w:bCs/>
          <w:color w:val="000000" w:themeColor="text1"/>
          <w:sz w:val="22"/>
          <w:szCs w:val="22"/>
          <w:lang w:val="en-GB"/>
        </w:rPr>
        <w:t>2023, 11:59pm (GMT +</w:t>
      </w:r>
      <w:r w:rsidR="012C326A" w:rsidRPr="509F4481">
        <w:rPr>
          <w:rFonts w:ascii="Helvetica" w:eastAsia="Helvetica" w:hAnsi="Helvetica" w:cs="Helvetica"/>
          <w:b/>
          <w:bCs/>
          <w:color w:val="000000" w:themeColor="text1"/>
          <w:sz w:val="22"/>
          <w:szCs w:val="22"/>
          <w:lang w:val="en-GB"/>
        </w:rPr>
        <w:t>8)</w:t>
      </w:r>
      <w:r w:rsidR="38CC03B4" w:rsidRPr="509F4481">
        <w:rPr>
          <w:rFonts w:ascii="Helvetica" w:eastAsia="Helvetica" w:hAnsi="Helvetica" w:cs="Helvetica"/>
          <w:b/>
          <w:bCs/>
          <w:color w:val="000000" w:themeColor="text1"/>
          <w:sz w:val="22"/>
          <w:szCs w:val="22"/>
          <w:lang w:val="en-GB"/>
        </w:rPr>
        <w:t xml:space="preserve"> </w:t>
      </w:r>
      <w:r w:rsidR="38CC03B4" w:rsidRPr="509F4481">
        <w:rPr>
          <w:rFonts w:ascii="Helvetica" w:eastAsia="Helvetica" w:hAnsi="Helvetica" w:cs="Helvetica"/>
          <w:color w:val="000000" w:themeColor="text1"/>
          <w:sz w:val="22"/>
          <w:szCs w:val="22"/>
          <w:lang w:val="en-GB"/>
        </w:rPr>
        <w:t>if your proposal is successful.</w:t>
      </w:r>
    </w:p>
    <w:p w14:paraId="1AF61195" w14:textId="50C8482F" w:rsidR="00DE7D84" w:rsidRDefault="00DE7D84" w:rsidP="509F4481">
      <w:pPr>
        <w:spacing w:line="360" w:lineRule="auto"/>
        <w:jc w:val="both"/>
        <w:rPr>
          <w:rFonts w:ascii="Helvetica" w:eastAsia="Helvetica" w:hAnsi="Helvetica" w:cs="Helvetica"/>
          <w:color w:val="000000" w:themeColor="text1"/>
          <w:sz w:val="22"/>
          <w:szCs w:val="22"/>
          <w:lang w:val="en-GB"/>
        </w:rPr>
      </w:pPr>
    </w:p>
    <w:p w14:paraId="03C388A3" w14:textId="4A9964FF" w:rsidR="00DE7D84" w:rsidRDefault="36F128A6" w:rsidP="509F4481">
      <w:pPr>
        <w:spacing w:line="360" w:lineRule="auto"/>
        <w:jc w:val="both"/>
        <w:rPr>
          <w:rFonts w:ascii="Helvetica" w:eastAsia="Helvetica" w:hAnsi="Helvetica" w:cs="Helvetica"/>
          <w:color w:val="000000" w:themeColor="text1"/>
          <w:sz w:val="22"/>
          <w:szCs w:val="22"/>
          <w:lang w:val="en-GB"/>
        </w:rPr>
      </w:pPr>
      <w:r w:rsidRPr="028D809A">
        <w:rPr>
          <w:rFonts w:ascii="Helvetica" w:eastAsia="Helvetica" w:hAnsi="Helvetica" w:cs="Helvetica"/>
          <w:color w:val="000000" w:themeColor="text1"/>
          <w:sz w:val="22"/>
          <w:szCs w:val="22"/>
          <w:lang w:val="en-GB"/>
        </w:rPr>
        <w:t xml:space="preserve">The SDEA Theatre Arts Conference 2023 will be conducted in a hybrid format. It will take place from </w:t>
      </w:r>
      <w:r w:rsidR="1DFADAAF" w:rsidRPr="028D809A">
        <w:rPr>
          <w:rFonts w:ascii="Helvetica" w:eastAsia="Helvetica" w:hAnsi="Helvetica" w:cs="Helvetica"/>
          <w:b/>
          <w:bCs/>
          <w:color w:val="000000" w:themeColor="text1"/>
          <w:sz w:val="22"/>
          <w:szCs w:val="22"/>
          <w:lang w:val="en-GB"/>
        </w:rPr>
        <w:t>30</w:t>
      </w:r>
      <w:r w:rsidR="1DFADAAF" w:rsidRPr="028D809A">
        <w:rPr>
          <w:rFonts w:ascii="Helvetica" w:eastAsia="Helvetica" w:hAnsi="Helvetica" w:cs="Helvetica"/>
          <w:b/>
          <w:bCs/>
          <w:color w:val="000000" w:themeColor="text1"/>
          <w:sz w:val="22"/>
          <w:szCs w:val="22"/>
          <w:vertAlign w:val="superscript"/>
          <w:lang w:val="en-GB"/>
        </w:rPr>
        <w:t>th</w:t>
      </w:r>
      <w:r w:rsidR="1DFADAAF" w:rsidRPr="028D809A">
        <w:rPr>
          <w:rFonts w:ascii="Helvetica" w:eastAsia="Helvetica" w:hAnsi="Helvetica" w:cs="Helvetica"/>
          <w:b/>
          <w:bCs/>
          <w:color w:val="000000" w:themeColor="text1"/>
          <w:sz w:val="22"/>
          <w:szCs w:val="22"/>
          <w:lang w:val="en-GB"/>
        </w:rPr>
        <w:t xml:space="preserve"> June to 2</w:t>
      </w:r>
      <w:r w:rsidR="1DFADAAF" w:rsidRPr="028D809A">
        <w:rPr>
          <w:rFonts w:ascii="Helvetica" w:eastAsia="Helvetica" w:hAnsi="Helvetica" w:cs="Helvetica"/>
          <w:b/>
          <w:bCs/>
          <w:color w:val="000000" w:themeColor="text1"/>
          <w:sz w:val="22"/>
          <w:szCs w:val="22"/>
          <w:vertAlign w:val="superscript"/>
          <w:lang w:val="en-GB"/>
        </w:rPr>
        <w:t>nd</w:t>
      </w:r>
      <w:r w:rsidR="1DFADAAF" w:rsidRPr="028D809A">
        <w:rPr>
          <w:rFonts w:ascii="Helvetica" w:eastAsia="Helvetica" w:hAnsi="Helvetica" w:cs="Helvetica"/>
          <w:b/>
          <w:bCs/>
          <w:color w:val="000000" w:themeColor="text1"/>
          <w:sz w:val="22"/>
          <w:szCs w:val="22"/>
          <w:lang w:val="en-GB"/>
        </w:rPr>
        <w:t xml:space="preserve"> July</w:t>
      </w:r>
    </w:p>
    <w:p w14:paraId="565E54BD" w14:textId="0B3774F2" w:rsidR="509F4481" w:rsidRDefault="509F4481" w:rsidP="509F4481">
      <w:pPr>
        <w:spacing w:line="360" w:lineRule="auto"/>
        <w:jc w:val="both"/>
        <w:rPr>
          <w:rFonts w:ascii="Helvetica" w:eastAsia="Helvetica" w:hAnsi="Helvetica" w:cs="Helvetica"/>
          <w:color w:val="000000" w:themeColor="text1"/>
          <w:sz w:val="22"/>
          <w:szCs w:val="22"/>
          <w:lang w:val="en-GB"/>
        </w:rPr>
      </w:pPr>
    </w:p>
    <w:p w14:paraId="1A258204" w14:textId="0AD63B07" w:rsidR="00DE7D84" w:rsidRDefault="36F128A6" w:rsidP="509F4481">
      <w:pPr>
        <w:spacing w:line="360" w:lineRule="auto"/>
        <w:rPr>
          <w:rFonts w:ascii="Helvetica" w:eastAsia="Helvetica" w:hAnsi="Helvetica" w:cs="Helvetica"/>
          <w:color w:val="000000" w:themeColor="text1"/>
          <w:sz w:val="22"/>
          <w:szCs w:val="22"/>
          <w:lang w:val="en-GB"/>
        </w:rPr>
      </w:pPr>
      <w:r w:rsidRPr="509F4481">
        <w:rPr>
          <w:rFonts w:ascii="Helvetica" w:eastAsia="Helvetica" w:hAnsi="Helvetica" w:cs="Helvetica"/>
          <w:color w:val="000000" w:themeColor="text1"/>
          <w:sz w:val="22"/>
          <w:szCs w:val="22"/>
          <w:lang w:val="en-GB"/>
        </w:rPr>
        <w:t xml:space="preserve">Click </w:t>
      </w:r>
      <w:hyperlink r:id="rId11">
        <w:r w:rsidRPr="509F4481">
          <w:rPr>
            <w:rStyle w:val="Hyperlink"/>
            <w:rFonts w:ascii="Helvetica" w:eastAsia="Helvetica" w:hAnsi="Helvetica" w:cs="Helvetica"/>
            <w:b/>
            <w:bCs/>
            <w:color w:val="4F81BD" w:themeColor="accent1"/>
            <w:sz w:val="22"/>
            <w:szCs w:val="22"/>
            <w:lang w:val="en-GB"/>
          </w:rPr>
          <w:t>here</w:t>
        </w:r>
      </w:hyperlink>
      <w:r w:rsidRPr="509F4481">
        <w:rPr>
          <w:rFonts w:ascii="Helvetica" w:eastAsia="Helvetica" w:hAnsi="Helvetica" w:cs="Helvetica"/>
          <w:b/>
          <w:bCs/>
          <w:color w:val="4F81BD" w:themeColor="accent1"/>
          <w:sz w:val="22"/>
          <w:szCs w:val="22"/>
          <w:lang w:val="en-GB"/>
        </w:rPr>
        <w:t xml:space="preserve"> </w:t>
      </w:r>
      <w:r w:rsidRPr="509F4481">
        <w:rPr>
          <w:rFonts w:ascii="Helvetica" w:eastAsia="Helvetica" w:hAnsi="Helvetica" w:cs="Helvetica"/>
          <w:color w:val="000000" w:themeColor="text1"/>
          <w:sz w:val="22"/>
          <w:szCs w:val="22"/>
          <w:lang w:val="en-GB"/>
        </w:rPr>
        <w:t xml:space="preserve">to join our mailing list to receive updates on this and other news on the SDEA </w:t>
      </w:r>
    </w:p>
    <w:p w14:paraId="263B0CFD" w14:textId="2158AFB6" w:rsidR="00DE7D84" w:rsidRDefault="36F128A6" w:rsidP="509F4481">
      <w:pPr>
        <w:spacing w:line="360" w:lineRule="auto"/>
        <w:rPr>
          <w:rFonts w:ascii="Helvetica" w:eastAsia="Helvetica" w:hAnsi="Helvetica" w:cs="Helvetica"/>
          <w:color w:val="000000" w:themeColor="text1"/>
          <w:sz w:val="22"/>
          <w:szCs w:val="22"/>
        </w:rPr>
      </w:pPr>
      <w:r w:rsidRPr="509F4481">
        <w:rPr>
          <w:rFonts w:ascii="Helvetica" w:eastAsia="Helvetica" w:hAnsi="Helvetica" w:cs="Helvetica"/>
          <w:color w:val="000000" w:themeColor="text1"/>
          <w:sz w:val="22"/>
          <w:szCs w:val="22"/>
          <w:lang w:val="en-GB"/>
        </w:rPr>
        <w:t>Theatre Arts Conference.</w:t>
      </w:r>
      <w:r w:rsidR="4FE7DFCB" w:rsidRPr="509F4481">
        <w:rPr>
          <w:rFonts w:ascii="Helvetica" w:eastAsia="Helvetica" w:hAnsi="Helvetica" w:cs="Helvetica"/>
          <w:color w:val="000000" w:themeColor="text1"/>
          <w:sz w:val="22"/>
          <w:szCs w:val="22"/>
          <w:lang w:val="en-GB"/>
        </w:rPr>
        <w:t xml:space="preserve"> </w:t>
      </w:r>
      <w:r w:rsidR="0631DA52" w:rsidRPr="509F4481">
        <w:rPr>
          <w:rFonts w:ascii="Helvetica" w:eastAsia="Helvetica" w:hAnsi="Helvetica" w:cs="Helvetica"/>
          <w:color w:val="000000" w:themeColor="text1"/>
          <w:sz w:val="22"/>
          <w:szCs w:val="22"/>
        </w:rPr>
        <w:t>For further enquiries, please reach out to conference@sdea.org.sg.</w:t>
      </w:r>
    </w:p>
    <w:p w14:paraId="426DFD5B" w14:textId="77777777" w:rsidR="00DE7D84" w:rsidRDefault="00AF5117" w:rsidP="509F4481">
      <w:pPr>
        <w:pStyle w:val="Body"/>
        <w:rPr>
          <w:rFonts w:ascii="Helvetica" w:eastAsia="Helvetica" w:hAnsi="Helvetica" w:cs="Helvetica"/>
        </w:rPr>
      </w:pPr>
      <w:r w:rsidRPr="509F4481">
        <w:rPr>
          <w:rFonts w:ascii="Helvetica" w:eastAsia="Helvetica" w:hAnsi="Helvetica" w:cs="Helvetica"/>
        </w:rPr>
        <w:br w:type="page"/>
      </w:r>
    </w:p>
    <w:p w14:paraId="109D75C9" w14:textId="77777777" w:rsidR="00DE7D84" w:rsidRDefault="0631DA52" w:rsidP="509F4481">
      <w:pPr>
        <w:pStyle w:val="Body"/>
        <w:spacing w:line="360" w:lineRule="auto"/>
        <w:jc w:val="both"/>
        <w:rPr>
          <w:rStyle w:val="None"/>
          <w:rFonts w:ascii="Helvetica" w:eastAsia="Helvetica" w:hAnsi="Helvetica" w:cs="Helvetica"/>
          <w:sz w:val="24"/>
          <w:szCs w:val="24"/>
        </w:rPr>
      </w:pPr>
      <w:r w:rsidRPr="509F4481">
        <w:rPr>
          <w:rStyle w:val="None"/>
          <w:rFonts w:ascii="Helvetica" w:eastAsia="Helvetica" w:hAnsi="Helvetica" w:cs="Helvetica"/>
          <w:b/>
          <w:bCs/>
          <w:u w:val="single"/>
          <w:lang w:val="en-US"/>
        </w:rPr>
        <w:lastRenderedPageBreak/>
        <w:t>About Singapore Drama Educators Association (SDEA)</w:t>
      </w:r>
    </w:p>
    <w:p w14:paraId="03BC5ED0" w14:textId="77777777" w:rsidR="00DE7D84" w:rsidRDefault="00DE7D84" w:rsidP="509F4481">
      <w:pPr>
        <w:pStyle w:val="Body"/>
        <w:spacing w:line="360" w:lineRule="auto"/>
        <w:jc w:val="both"/>
        <w:rPr>
          <w:rFonts w:ascii="Helvetica" w:eastAsia="Helvetica" w:hAnsi="Helvetica" w:cs="Helvetica"/>
        </w:rPr>
      </w:pPr>
    </w:p>
    <w:p w14:paraId="7F95B746" w14:textId="5B323905" w:rsidR="00AF5117" w:rsidRDefault="0631DA52" w:rsidP="509F4481">
      <w:pPr>
        <w:pStyle w:val="Body"/>
        <w:spacing w:line="360" w:lineRule="auto"/>
        <w:jc w:val="both"/>
        <w:rPr>
          <w:rStyle w:val="None"/>
          <w:rFonts w:ascii="Helvetica" w:eastAsia="Helvetica" w:hAnsi="Helvetica" w:cs="Helvetica"/>
          <w:sz w:val="24"/>
          <w:szCs w:val="24"/>
        </w:rPr>
      </w:pPr>
      <w:r w:rsidRPr="509F4481">
        <w:rPr>
          <w:rFonts w:ascii="Helvetica" w:eastAsia="Helvetica" w:hAnsi="Helvetica" w:cs="Helvetica"/>
          <w:lang w:val="en-US"/>
        </w:rPr>
        <w:t xml:space="preserve">Established in 2002, the </w:t>
      </w:r>
      <w:r w:rsidRPr="509F4481">
        <w:rPr>
          <w:rStyle w:val="None"/>
          <w:rFonts w:ascii="Helvetica" w:eastAsia="Helvetica" w:hAnsi="Helvetica" w:cs="Helvetica"/>
          <w:b/>
          <w:bCs/>
          <w:lang w:val="it-IT"/>
        </w:rPr>
        <w:t xml:space="preserve">Singapore Drama </w:t>
      </w:r>
      <w:proofErr w:type="spellStart"/>
      <w:r w:rsidRPr="509F4481">
        <w:rPr>
          <w:rStyle w:val="None"/>
          <w:rFonts w:ascii="Helvetica" w:eastAsia="Helvetica" w:hAnsi="Helvetica" w:cs="Helvetica"/>
          <w:b/>
          <w:bCs/>
          <w:lang w:val="it-IT"/>
        </w:rPr>
        <w:t>Educators</w:t>
      </w:r>
      <w:proofErr w:type="spellEnd"/>
      <w:r w:rsidRPr="509F4481">
        <w:rPr>
          <w:rStyle w:val="None"/>
          <w:rFonts w:ascii="Helvetica" w:eastAsia="Helvetica" w:hAnsi="Helvetica" w:cs="Helvetica"/>
          <w:b/>
          <w:bCs/>
          <w:lang w:val="it-IT"/>
        </w:rPr>
        <w:t xml:space="preserve"> </w:t>
      </w:r>
      <w:proofErr w:type="spellStart"/>
      <w:r w:rsidRPr="509F4481">
        <w:rPr>
          <w:rStyle w:val="None"/>
          <w:rFonts w:ascii="Helvetica" w:eastAsia="Helvetica" w:hAnsi="Helvetica" w:cs="Helvetica"/>
          <w:b/>
          <w:bCs/>
          <w:lang w:val="it-IT"/>
        </w:rPr>
        <w:t>Association</w:t>
      </w:r>
      <w:proofErr w:type="spellEnd"/>
      <w:r w:rsidRPr="509F4481">
        <w:rPr>
          <w:rFonts w:ascii="Helvetica" w:eastAsia="Helvetica" w:hAnsi="Helvetica" w:cs="Helvetica"/>
          <w:lang w:val="en-US"/>
        </w:rPr>
        <w:t xml:space="preserve"> (SDEA) is an advocacy and professional development body. Its mission is to advance the profession of the drama/theatre educator and advocate for the practice and value of drama and theatre in performance, education, and community. As a not-for-profit </w:t>
      </w:r>
      <w:proofErr w:type="spellStart"/>
      <w:r w:rsidRPr="509F4481">
        <w:rPr>
          <w:rFonts w:ascii="Helvetica" w:eastAsia="Helvetica" w:hAnsi="Helvetica" w:cs="Helvetica"/>
          <w:lang w:val="en-US"/>
        </w:rPr>
        <w:t>organisation</w:t>
      </w:r>
      <w:proofErr w:type="spellEnd"/>
      <w:r w:rsidRPr="509F4481">
        <w:rPr>
          <w:rFonts w:ascii="Helvetica" w:eastAsia="Helvetica" w:hAnsi="Helvetica" w:cs="Helvetica"/>
          <w:lang w:val="en-US"/>
        </w:rPr>
        <w:t xml:space="preserve">, it is managed by a committee of </w:t>
      </w:r>
      <w:r w:rsidR="4BB5034A" w:rsidRPr="509F4481">
        <w:rPr>
          <w:rFonts w:ascii="Helvetica" w:eastAsia="Helvetica" w:hAnsi="Helvetica" w:cs="Helvetica"/>
          <w:lang w:val="en-US"/>
        </w:rPr>
        <w:t xml:space="preserve">6 to </w:t>
      </w:r>
      <w:r w:rsidRPr="509F4481">
        <w:rPr>
          <w:rFonts w:ascii="Helvetica" w:eastAsia="Helvetica" w:hAnsi="Helvetica" w:cs="Helvetica"/>
          <w:lang w:val="en-US"/>
        </w:rPr>
        <w:t xml:space="preserve">9 volunteer members elected on a 2-year cycle with the support of a secretariat at Goodman Arts Centre. </w:t>
      </w:r>
    </w:p>
    <w:p w14:paraId="29CD0AA6" w14:textId="17F75BA1" w:rsidR="21F576F2" w:rsidRDefault="21F576F2" w:rsidP="509F4481">
      <w:pPr>
        <w:pStyle w:val="Body"/>
        <w:spacing w:line="360" w:lineRule="auto"/>
        <w:jc w:val="both"/>
        <w:rPr>
          <w:rFonts w:ascii="Helvetica" w:eastAsia="Helvetica" w:hAnsi="Helvetica" w:cs="Helvetica"/>
          <w:lang w:val="en-US"/>
        </w:rPr>
      </w:pPr>
    </w:p>
    <w:p w14:paraId="06FC1CEF" w14:textId="5763F2BA" w:rsidR="00AF5117" w:rsidRDefault="0631DA52" w:rsidP="509F4481">
      <w:pPr>
        <w:pStyle w:val="Body"/>
        <w:spacing w:line="360" w:lineRule="auto"/>
        <w:jc w:val="both"/>
        <w:rPr>
          <w:rStyle w:val="None"/>
          <w:rFonts w:ascii="Helvetica" w:eastAsia="Helvetica" w:hAnsi="Helvetica" w:cs="Helvetica"/>
          <w:lang w:val="en-US"/>
        </w:rPr>
      </w:pPr>
      <w:r w:rsidRPr="509F4481">
        <w:rPr>
          <w:rFonts w:ascii="Helvetica" w:eastAsia="Helvetica" w:hAnsi="Helvetica" w:cs="Helvetica"/>
          <w:lang w:val="en-US"/>
        </w:rPr>
        <w:t>SDEA is a member of the International Drama/Theatre Education Association (IDEA) and is committed to making drama/theatre and education accessible, significant and present in the lives of children and young people everywhere.</w:t>
      </w:r>
      <w:r w:rsidRPr="509F4481">
        <w:rPr>
          <w:rStyle w:val="None"/>
          <w:rFonts w:ascii="Helvetica" w:eastAsia="Helvetica" w:hAnsi="Helvetica" w:cs="Helvetica"/>
          <w:lang w:val="en-US"/>
        </w:rPr>
        <w:t> </w:t>
      </w:r>
    </w:p>
    <w:p w14:paraId="7293DDE2" w14:textId="55B329A5" w:rsidR="21F576F2" w:rsidRDefault="21F576F2" w:rsidP="509F4481">
      <w:pPr>
        <w:pStyle w:val="Body"/>
        <w:spacing w:line="360" w:lineRule="auto"/>
        <w:jc w:val="both"/>
        <w:rPr>
          <w:rFonts w:ascii="Helvetica" w:eastAsia="Helvetica" w:hAnsi="Helvetica" w:cs="Helvetica"/>
          <w:color w:val="000000" w:themeColor="text1"/>
          <w:lang w:val="en-US"/>
        </w:rPr>
      </w:pPr>
    </w:p>
    <w:p w14:paraId="4779C69E" w14:textId="62A0138D" w:rsidR="236E28C9" w:rsidRDefault="7F29CC46" w:rsidP="509F4481">
      <w:pPr>
        <w:pStyle w:val="Body"/>
        <w:spacing w:line="360" w:lineRule="auto"/>
        <w:jc w:val="both"/>
        <w:rPr>
          <w:rFonts w:ascii="Helvetica" w:eastAsia="Helvetica" w:hAnsi="Helvetica" w:cs="Helvetica"/>
          <w:color w:val="000000" w:themeColor="text1"/>
          <w:lang w:val="en-US"/>
        </w:rPr>
      </w:pPr>
      <w:r w:rsidRPr="509F4481">
        <w:rPr>
          <w:rFonts w:ascii="Helvetica" w:eastAsia="Helvetica" w:hAnsi="Helvetica" w:cs="Helvetica"/>
          <w:color w:val="000000" w:themeColor="text1"/>
          <w:lang w:val="en-US"/>
        </w:rPr>
        <w:t>SDEA is a Registered Charity from 20 February 2020 and is a recipient of the National Arts Council’s Major Company Scheme for the period from 1 April 2022 to 31 March 2025.</w:t>
      </w:r>
    </w:p>
    <w:p w14:paraId="20A05415" w14:textId="77777777" w:rsidR="00DE7D84" w:rsidRDefault="00DE7D84" w:rsidP="509F4481">
      <w:pPr>
        <w:pStyle w:val="Body"/>
        <w:spacing w:line="360" w:lineRule="auto"/>
        <w:jc w:val="both"/>
        <w:rPr>
          <w:rFonts w:ascii="Helvetica" w:eastAsia="Helvetica" w:hAnsi="Helvetica" w:cs="Helvetica"/>
        </w:rPr>
      </w:pPr>
    </w:p>
    <w:p w14:paraId="41C663B3" w14:textId="0BA7C61E" w:rsidR="00DE7D84" w:rsidRDefault="0631DA52" w:rsidP="509F4481">
      <w:pPr>
        <w:pStyle w:val="Body"/>
        <w:spacing w:line="360" w:lineRule="auto"/>
        <w:jc w:val="both"/>
        <w:rPr>
          <w:rFonts w:ascii="Helvetica" w:eastAsia="Helvetica" w:hAnsi="Helvetica" w:cs="Helvetica"/>
        </w:rPr>
      </w:pPr>
      <w:r w:rsidRPr="509F4481">
        <w:rPr>
          <w:rFonts w:ascii="Helvetica" w:eastAsia="Helvetica" w:hAnsi="Helvetica" w:cs="Helvetica"/>
          <w:lang w:val="en-US"/>
        </w:rPr>
        <w:t xml:space="preserve">The </w:t>
      </w:r>
      <w:r w:rsidRPr="509F4481">
        <w:rPr>
          <w:rStyle w:val="None"/>
          <w:rFonts w:ascii="Helvetica" w:eastAsia="Helvetica" w:hAnsi="Helvetica" w:cs="Helvetica"/>
          <w:b/>
          <w:bCs/>
          <w:lang w:val="en-US"/>
        </w:rPr>
        <w:t>SDEA Theatre Arts Conference</w:t>
      </w:r>
      <w:r w:rsidRPr="509F4481">
        <w:rPr>
          <w:rFonts w:ascii="Helvetica" w:eastAsia="Helvetica" w:hAnsi="Helvetica" w:cs="Helvetica"/>
          <w:lang w:val="en-US"/>
        </w:rPr>
        <w:t xml:space="preserve"> is an international biennial gathering for drama educators, academics, artists, and applied theatre practitioners </w:t>
      </w:r>
      <w:r w:rsidRPr="509F4481">
        <w:rPr>
          <w:rStyle w:val="None"/>
          <w:rFonts w:ascii="Helvetica" w:eastAsia="Helvetica" w:hAnsi="Helvetica" w:cs="Helvetica"/>
          <w:lang w:val="en-US"/>
        </w:rPr>
        <w:t xml:space="preserve">– </w:t>
      </w:r>
      <w:r w:rsidRPr="509F4481">
        <w:rPr>
          <w:rFonts w:ascii="Helvetica" w:eastAsia="Helvetica" w:hAnsi="Helvetica" w:cs="Helvetica"/>
          <w:lang w:val="en-US"/>
        </w:rPr>
        <w:t xml:space="preserve">with a special focus on Southeast Asia. It provides a platform for presenters to share their work, research, and methodologies through practical workshops and interactive presentations. Past keynote speakers include Professor Helen Nicholson (UK), </w:t>
      </w:r>
      <w:proofErr w:type="spellStart"/>
      <w:r w:rsidRPr="509F4481">
        <w:rPr>
          <w:rFonts w:ascii="Helvetica" w:eastAsia="Helvetica" w:hAnsi="Helvetica" w:cs="Helvetica"/>
          <w:lang w:val="en-US"/>
        </w:rPr>
        <w:t>Dr</w:t>
      </w:r>
      <w:proofErr w:type="spellEnd"/>
      <w:r w:rsidRPr="509F4481">
        <w:rPr>
          <w:rFonts w:ascii="Helvetica" w:eastAsia="Helvetica" w:hAnsi="Helvetica" w:cs="Helvetica"/>
          <w:lang w:val="en-US"/>
        </w:rPr>
        <w:t xml:space="preserve"> </w:t>
      </w:r>
      <w:proofErr w:type="spellStart"/>
      <w:r w:rsidRPr="509F4481">
        <w:rPr>
          <w:rFonts w:ascii="Helvetica" w:eastAsia="Helvetica" w:hAnsi="Helvetica" w:cs="Helvetica"/>
          <w:lang w:val="en-US"/>
        </w:rPr>
        <w:t>Noorlinah</w:t>
      </w:r>
      <w:proofErr w:type="spellEnd"/>
      <w:r w:rsidRPr="509F4481">
        <w:rPr>
          <w:rFonts w:ascii="Helvetica" w:eastAsia="Helvetica" w:hAnsi="Helvetica" w:cs="Helvetica"/>
          <w:lang w:val="en-US"/>
        </w:rPr>
        <w:t xml:space="preserve"> Mohamed (SG),</w:t>
      </w:r>
      <w:r w:rsidR="0C99E53E" w:rsidRPr="509F4481">
        <w:rPr>
          <w:rFonts w:ascii="Helvetica" w:eastAsia="Helvetica" w:hAnsi="Helvetica" w:cs="Helvetica"/>
          <w:lang w:val="en-US"/>
        </w:rPr>
        <w:t xml:space="preserve"> Koh Hui Ling (SG), Han </w:t>
      </w:r>
      <w:proofErr w:type="spellStart"/>
      <w:r w:rsidR="0C99E53E" w:rsidRPr="509F4481">
        <w:rPr>
          <w:rFonts w:ascii="Helvetica" w:eastAsia="Helvetica" w:hAnsi="Helvetica" w:cs="Helvetica"/>
          <w:lang w:val="en-US"/>
        </w:rPr>
        <w:t>Xuemei</w:t>
      </w:r>
      <w:proofErr w:type="spellEnd"/>
      <w:r w:rsidR="0C99E53E" w:rsidRPr="509F4481">
        <w:rPr>
          <w:rFonts w:ascii="Helvetica" w:eastAsia="Helvetica" w:hAnsi="Helvetica" w:cs="Helvetica"/>
          <w:lang w:val="en-US"/>
        </w:rPr>
        <w:t xml:space="preserve"> (SG), </w:t>
      </w:r>
      <w:r w:rsidR="66E650EF" w:rsidRPr="509F4481">
        <w:rPr>
          <w:rFonts w:ascii="Helvetica" w:eastAsia="Helvetica" w:hAnsi="Helvetica" w:cs="Helvetica"/>
          <w:lang w:val="en-US"/>
        </w:rPr>
        <w:t xml:space="preserve">Ernesto </w:t>
      </w:r>
      <w:proofErr w:type="spellStart"/>
      <w:r w:rsidR="66E650EF" w:rsidRPr="509F4481">
        <w:rPr>
          <w:rFonts w:ascii="Helvetica" w:eastAsia="Helvetica" w:hAnsi="Helvetica" w:cs="Helvetica"/>
          <w:lang w:val="en-US"/>
        </w:rPr>
        <w:t>Cloma</w:t>
      </w:r>
      <w:proofErr w:type="spellEnd"/>
      <w:r w:rsidR="66E650EF" w:rsidRPr="509F4481">
        <w:rPr>
          <w:rFonts w:ascii="Helvetica" w:eastAsia="Helvetica" w:hAnsi="Helvetica" w:cs="Helvetica"/>
          <w:lang w:val="en-US"/>
        </w:rPr>
        <w:t xml:space="preserve"> (PHL), </w:t>
      </w:r>
      <w:proofErr w:type="spellStart"/>
      <w:r w:rsidR="66E650EF" w:rsidRPr="509F4481">
        <w:rPr>
          <w:rFonts w:ascii="Helvetica" w:eastAsia="Helvetica" w:hAnsi="Helvetica" w:cs="Helvetica"/>
          <w:lang w:val="en-US"/>
        </w:rPr>
        <w:t>Dr</w:t>
      </w:r>
      <w:proofErr w:type="spellEnd"/>
      <w:r w:rsidR="66E650EF" w:rsidRPr="509F4481">
        <w:rPr>
          <w:rFonts w:ascii="Helvetica" w:eastAsia="Helvetica" w:hAnsi="Helvetica" w:cs="Helvetica"/>
          <w:lang w:val="en-US"/>
        </w:rPr>
        <w:t xml:space="preserve"> Phoebe Chan (HK), </w:t>
      </w:r>
      <w:r w:rsidR="28F20AD0" w:rsidRPr="509F4481">
        <w:rPr>
          <w:rFonts w:ascii="Helvetica" w:eastAsia="Helvetica" w:hAnsi="Helvetica" w:cs="Helvetica"/>
          <w:lang w:val="en-US"/>
        </w:rPr>
        <w:t xml:space="preserve">Robin Pascoe </w:t>
      </w:r>
      <w:r w:rsidR="66E650EF" w:rsidRPr="509F4481">
        <w:rPr>
          <w:rFonts w:ascii="Helvetica" w:eastAsia="Helvetica" w:hAnsi="Helvetica" w:cs="Helvetica"/>
          <w:lang w:val="en-US"/>
        </w:rPr>
        <w:t>(</w:t>
      </w:r>
      <w:r w:rsidR="16EB122B" w:rsidRPr="509F4481">
        <w:rPr>
          <w:rFonts w:ascii="Helvetica" w:eastAsia="Helvetica" w:hAnsi="Helvetica" w:cs="Helvetica"/>
          <w:lang w:val="en-US"/>
        </w:rPr>
        <w:t>AU</w:t>
      </w:r>
      <w:r w:rsidR="66E650EF" w:rsidRPr="509F4481">
        <w:rPr>
          <w:rFonts w:ascii="Helvetica" w:eastAsia="Helvetica" w:hAnsi="Helvetica" w:cs="Helvetica"/>
          <w:lang w:val="en-US"/>
        </w:rPr>
        <w:t xml:space="preserve">), </w:t>
      </w:r>
      <w:r w:rsidRPr="509F4481">
        <w:rPr>
          <w:rFonts w:ascii="Helvetica" w:eastAsia="Helvetica" w:hAnsi="Helvetica" w:cs="Helvetica"/>
          <w:lang w:val="en-US"/>
        </w:rPr>
        <w:t xml:space="preserve">and </w:t>
      </w:r>
      <w:proofErr w:type="spellStart"/>
      <w:r w:rsidRPr="509F4481">
        <w:rPr>
          <w:rFonts w:ascii="Helvetica" w:eastAsia="Helvetica" w:hAnsi="Helvetica" w:cs="Helvetica"/>
          <w:lang w:val="en-US"/>
        </w:rPr>
        <w:t>Dr</w:t>
      </w:r>
      <w:proofErr w:type="spellEnd"/>
      <w:r w:rsidRPr="509F4481">
        <w:rPr>
          <w:rFonts w:ascii="Helvetica" w:eastAsia="Helvetica" w:hAnsi="Helvetica" w:cs="Helvetica"/>
          <w:lang w:val="en-US"/>
        </w:rPr>
        <w:t xml:space="preserve"> Peter O</w:t>
      </w:r>
      <w:r w:rsidRPr="509F4481">
        <w:rPr>
          <w:rStyle w:val="None"/>
          <w:rFonts w:ascii="Helvetica" w:eastAsia="Helvetica" w:hAnsi="Helvetica" w:cs="Helvetica"/>
          <w:lang w:val="en-US"/>
        </w:rPr>
        <w:t>’</w:t>
      </w:r>
      <w:r w:rsidRPr="509F4481">
        <w:rPr>
          <w:rFonts w:ascii="Helvetica" w:eastAsia="Helvetica" w:hAnsi="Helvetica" w:cs="Helvetica"/>
          <w:lang w:val="sv-SE"/>
        </w:rPr>
        <w:t>Connor (NZ).</w:t>
      </w:r>
      <w:r w:rsidR="00AF5117" w:rsidRPr="509F4481">
        <w:rPr>
          <w:rFonts w:ascii="Helvetica" w:eastAsia="Helvetica" w:hAnsi="Helvetica" w:cs="Helvetica"/>
        </w:rPr>
        <w:br w:type="page"/>
      </w:r>
    </w:p>
    <w:p w14:paraId="72EB9B19" w14:textId="561934A6" w:rsidR="00DE7D84" w:rsidRDefault="0631DA52" w:rsidP="509F4481">
      <w:pPr>
        <w:pStyle w:val="Body"/>
        <w:spacing w:line="360" w:lineRule="auto"/>
        <w:jc w:val="center"/>
        <w:rPr>
          <w:rStyle w:val="None"/>
          <w:rFonts w:ascii="Helvetica" w:eastAsia="Helvetica" w:hAnsi="Helvetica" w:cs="Helvetica"/>
          <w:b/>
          <w:bCs/>
          <w:sz w:val="36"/>
          <w:szCs w:val="36"/>
        </w:rPr>
      </w:pPr>
      <w:r w:rsidRPr="509F4481">
        <w:rPr>
          <w:rStyle w:val="None"/>
          <w:rFonts w:ascii="Helvetica" w:eastAsia="Helvetica" w:hAnsi="Helvetica" w:cs="Helvetica"/>
          <w:b/>
          <w:bCs/>
          <w:sz w:val="36"/>
          <w:szCs w:val="36"/>
          <w:lang w:val="en-US"/>
        </w:rPr>
        <w:lastRenderedPageBreak/>
        <w:t>SDEA Theatre Arts Conference 202</w:t>
      </w:r>
      <w:r w:rsidR="00610311">
        <w:rPr>
          <w:rStyle w:val="None"/>
          <w:rFonts w:ascii="Helvetica" w:eastAsia="Helvetica" w:hAnsi="Helvetica" w:cs="Helvetica"/>
          <w:b/>
          <w:bCs/>
          <w:sz w:val="36"/>
          <w:szCs w:val="36"/>
          <w:lang w:val="en-US"/>
        </w:rPr>
        <w:t>3</w:t>
      </w:r>
    </w:p>
    <w:p w14:paraId="6379A07A" w14:textId="77777777" w:rsidR="00610311" w:rsidRPr="00610311" w:rsidRDefault="00610311" w:rsidP="00610311">
      <w:pPr>
        <w:pStyle w:val="Body"/>
        <w:spacing w:line="360" w:lineRule="auto"/>
        <w:jc w:val="center"/>
        <w:rPr>
          <w:rFonts w:ascii="Helvetica" w:eastAsia="Helvetica" w:hAnsi="Helvetica" w:cs="Helvetica"/>
          <w:b/>
          <w:bCs/>
          <w:i/>
          <w:iCs/>
          <w:sz w:val="28"/>
          <w:szCs w:val="36"/>
          <w:lang w:val="en-US"/>
        </w:rPr>
      </w:pPr>
      <w:r w:rsidRPr="00610311">
        <w:rPr>
          <w:rFonts w:ascii="Helvetica" w:eastAsia="Helvetica" w:hAnsi="Helvetica" w:cs="Helvetica"/>
          <w:b/>
          <w:bCs/>
          <w:i/>
          <w:iCs/>
          <w:sz w:val="28"/>
          <w:szCs w:val="36"/>
          <w:lang w:val="en-US"/>
        </w:rPr>
        <w:t>Rooting Deep, Branching Wide:</w:t>
      </w:r>
      <w:r w:rsidRPr="00610311">
        <w:rPr>
          <w:sz w:val="20"/>
        </w:rPr>
        <w:br/>
      </w:r>
      <w:r w:rsidRPr="00610311">
        <w:rPr>
          <w:rFonts w:ascii="Helvetica" w:eastAsia="Helvetica" w:hAnsi="Helvetica" w:cs="Helvetica"/>
          <w:b/>
          <w:bCs/>
          <w:i/>
          <w:iCs/>
          <w:sz w:val="28"/>
          <w:szCs w:val="36"/>
          <w:lang w:val="en-US"/>
        </w:rPr>
        <w:t>Strengthening Practices, Expanding Possibilities</w:t>
      </w:r>
    </w:p>
    <w:p w14:paraId="3B46B70C" w14:textId="77777777" w:rsidR="00DE7D84" w:rsidRDefault="00DE7D84" w:rsidP="509F4481">
      <w:pPr>
        <w:pStyle w:val="Body"/>
        <w:spacing w:line="360" w:lineRule="auto"/>
        <w:rPr>
          <w:rFonts w:ascii="Helvetica" w:eastAsia="Helvetica" w:hAnsi="Helvetica" w:cs="Helvetica"/>
          <w:b/>
          <w:bCs/>
        </w:rPr>
      </w:pPr>
    </w:p>
    <w:p w14:paraId="22E91716" w14:textId="77777777" w:rsidR="00DE7D84" w:rsidRDefault="0631DA52" w:rsidP="509F4481">
      <w:pPr>
        <w:pStyle w:val="Body"/>
        <w:spacing w:line="360" w:lineRule="auto"/>
        <w:jc w:val="center"/>
        <w:rPr>
          <w:rStyle w:val="None"/>
          <w:rFonts w:ascii="Helvetica" w:eastAsia="Helvetica" w:hAnsi="Helvetica" w:cs="Helvetica"/>
          <w:b/>
          <w:bCs/>
          <w:sz w:val="36"/>
          <w:szCs w:val="36"/>
        </w:rPr>
      </w:pPr>
      <w:r w:rsidRPr="509F4481">
        <w:rPr>
          <w:rStyle w:val="None"/>
          <w:rFonts w:ascii="Helvetica" w:eastAsia="Helvetica" w:hAnsi="Helvetica" w:cs="Helvetica"/>
          <w:b/>
          <w:bCs/>
          <w:sz w:val="36"/>
          <w:szCs w:val="36"/>
          <w:lang w:val="en-US"/>
        </w:rPr>
        <w:t>Proposal Submission Form</w:t>
      </w:r>
    </w:p>
    <w:p w14:paraId="632764A8" w14:textId="77777777" w:rsidR="00DE7D84" w:rsidRDefault="0631DA52" w:rsidP="509F4481">
      <w:pPr>
        <w:pStyle w:val="Body"/>
        <w:spacing w:line="360" w:lineRule="auto"/>
        <w:jc w:val="center"/>
        <w:rPr>
          <w:rStyle w:val="None"/>
          <w:rFonts w:ascii="Helvetica" w:eastAsia="Helvetica" w:hAnsi="Helvetica" w:cs="Helvetica"/>
          <w:b/>
          <w:bCs/>
        </w:rPr>
      </w:pPr>
      <w:r w:rsidRPr="509F4481">
        <w:rPr>
          <w:rStyle w:val="None"/>
          <w:rFonts w:ascii="Helvetica" w:eastAsia="Helvetica" w:hAnsi="Helvetica" w:cs="Helvetica"/>
          <w:b/>
          <w:bCs/>
          <w:lang w:val="en-US"/>
        </w:rPr>
        <w:t>This form consists of 3 parts. Please ensure that all portions are completed.</w:t>
      </w:r>
    </w:p>
    <w:p w14:paraId="794D6DAD" w14:textId="77777777" w:rsidR="00DE7D84" w:rsidRDefault="00DE7D84" w:rsidP="509F4481">
      <w:pPr>
        <w:pStyle w:val="Body"/>
        <w:spacing w:line="360" w:lineRule="auto"/>
        <w:jc w:val="center"/>
        <w:rPr>
          <w:rFonts w:ascii="Helvetica" w:eastAsia="Helvetica" w:hAnsi="Helvetica" w:cs="Helvetica"/>
          <w:b/>
          <w:bCs/>
          <w:u w:val="single"/>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528"/>
      </w:tblGrid>
      <w:tr w:rsidR="00DE7D84" w14:paraId="3950BCB9" w14:textId="77777777" w:rsidTr="028D809A">
        <w:trPr>
          <w:trHeight w:val="240"/>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A756E39"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Deadline of Submission:</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6125B98" w14:textId="4B3F0F56" w:rsidR="00DE7D84" w:rsidRDefault="21D497FF" w:rsidP="509F4481">
            <w:pPr>
              <w:pStyle w:val="Body"/>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Tuesday</w:t>
            </w:r>
            <w:r w:rsidR="0A42CAD7" w:rsidRPr="509F4481">
              <w:rPr>
                <w:rFonts w:ascii="Helvetica" w:eastAsia="Helvetica" w:hAnsi="Helvetica" w:cs="Helvetica"/>
                <w:color w:val="000000" w:themeColor="text1"/>
                <w:sz w:val="20"/>
                <w:szCs w:val="20"/>
              </w:rPr>
              <w:t>, 2</w:t>
            </w:r>
            <w:r w:rsidR="06F59150" w:rsidRPr="509F4481">
              <w:rPr>
                <w:rFonts w:ascii="Helvetica" w:eastAsia="Helvetica" w:hAnsi="Helvetica" w:cs="Helvetica"/>
                <w:color w:val="000000" w:themeColor="text1"/>
                <w:sz w:val="20"/>
                <w:szCs w:val="20"/>
              </w:rPr>
              <w:t>8</w:t>
            </w:r>
            <w:r w:rsidR="0A42CAD7" w:rsidRPr="509F4481">
              <w:rPr>
                <w:rFonts w:ascii="Helvetica" w:eastAsia="Helvetica" w:hAnsi="Helvetica" w:cs="Helvetica"/>
                <w:color w:val="000000" w:themeColor="text1"/>
                <w:sz w:val="20"/>
                <w:szCs w:val="20"/>
                <w:vertAlign w:val="superscript"/>
              </w:rPr>
              <w:t>th</w:t>
            </w:r>
            <w:r w:rsidR="00135EA8">
              <w:rPr>
                <w:rFonts w:ascii="Helvetica" w:eastAsia="Helvetica" w:hAnsi="Helvetica" w:cs="Helvetica"/>
                <w:color w:val="000000" w:themeColor="text1"/>
                <w:sz w:val="20"/>
                <w:szCs w:val="20"/>
              </w:rPr>
              <w:t xml:space="preserve"> March </w:t>
            </w:r>
            <w:bookmarkStart w:id="0" w:name="_GoBack"/>
            <w:bookmarkEnd w:id="0"/>
            <w:r w:rsidR="0A42CAD7" w:rsidRPr="509F4481">
              <w:rPr>
                <w:rFonts w:ascii="Helvetica" w:eastAsia="Helvetica" w:hAnsi="Helvetica" w:cs="Helvetica"/>
                <w:color w:val="000000" w:themeColor="text1"/>
                <w:sz w:val="20"/>
                <w:szCs w:val="20"/>
              </w:rPr>
              <w:t>2023, 11:59pm (GMT+8)</w:t>
            </w:r>
          </w:p>
        </w:tc>
      </w:tr>
      <w:tr w:rsidR="00DE7D84" w14:paraId="7C0A5628" w14:textId="77777777" w:rsidTr="028D809A">
        <w:trPr>
          <w:trHeight w:val="235"/>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964CB43"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Review Notification by:</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AD6C32C" w14:textId="3AAAF328" w:rsidR="00DE7D84" w:rsidRDefault="0057169A" w:rsidP="509F4481">
            <w:pPr>
              <w:pStyle w:val="Body"/>
              <w:rPr>
                <w:rFonts w:ascii="Helvetica" w:eastAsia="Helvetica" w:hAnsi="Helvetica" w:cs="Helvetica"/>
                <w:color w:val="000000" w:themeColor="text1"/>
                <w:sz w:val="20"/>
                <w:szCs w:val="20"/>
              </w:rPr>
            </w:pPr>
            <w:r>
              <w:rPr>
                <w:rFonts w:ascii="Helvetica" w:eastAsia="Helvetica" w:hAnsi="Helvetica" w:cs="Helvetica"/>
                <w:color w:val="000000" w:themeColor="text1"/>
                <w:sz w:val="20"/>
                <w:szCs w:val="20"/>
              </w:rPr>
              <w:t>Friday</w:t>
            </w:r>
            <w:r w:rsidR="0398D9B4" w:rsidRPr="509F4481">
              <w:rPr>
                <w:rFonts w:ascii="Helvetica" w:eastAsia="Helvetica" w:hAnsi="Helvetica" w:cs="Helvetica"/>
                <w:color w:val="000000" w:themeColor="text1"/>
                <w:sz w:val="20"/>
                <w:szCs w:val="20"/>
              </w:rPr>
              <w:t>, 2</w:t>
            </w:r>
            <w:r w:rsidR="5C06D873" w:rsidRPr="509F4481">
              <w:rPr>
                <w:rFonts w:ascii="Helvetica" w:eastAsia="Helvetica" w:hAnsi="Helvetica" w:cs="Helvetica"/>
                <w:color w:val="000000" w:themeColor="text1"/>
                <w:sz w:val="20"/>
                <w:szCs w:val="20"/>
              </w:rPr>
              <w:t>8</w:t>
            </w:r>
            <w:r w:rsidR="0398D9B4" w:rsidRPr="509F4481">
              <w:rPr>
                <w:rFonts w:ascii="Helvetica" w:eastAsia="Helvetica" w:hAnsi="Helvetica" w:cs="Helvetica"/>
                <w:color w:val="000000" w:themeColor="text1"/>
                <w:sz w:val="20"/>
                <w:szCs w:val="20"/>
                <w:vertAlign w:val="superscript"/>
              </w:rPr>
              <w:t>th</w:t>
            </w:r>
            <w:r w:rsidR="0398D9B4" w:rsidRPr="509F4481">
              <w:rPr>
                <w:rFonts w:ascii="Helvetica" w:eastAsia="Helvetica" w:hAnsi="Helvetica" w:cs="Helvetica"/>
                <w:color w:val="000000" w:themeColor="text1"/>
                <w:sz w:val="20"/>
                <w:szCs w:val="20"/>
              </w:rPr>
              <w:t xml:space="preserve"> </w:t>
            </w:r>
            <w:r w:rsidR="00135EA8">
              <w:rPr>
                <w:rFonts w:ascii="Helvetica" w:eastAsia="Helvetica" w:hAnsi="Helvetica" w:cs="Helvetica"/>
                <w:color w:val="000000" w:themeColor="text1"/>
                <w:sz w:val="20"/>
                <w:szCs w:val="20"/>
              </w:rPr>
              <w:t>April</w:t>
            </w:r>
            <w:r w:rsidR="0398D9B4" w:rsidRPr="509F4481">
              <w:rPr>
                <w:rFonts w:ascii="Helvetica" w:eastAsia="Helvetica" w:hAnsi="Helvetica" w:cs="Helvetica"/>
                <w:color w:val="000000" w:themeColor="text1"/>
                <w:sz w:val="20"/>
                <w:szCs w:val="20"/>
              </w:rPr>
              <w:t xml:space="preserve"> 2023, 11:59pm (GMT+8)</w:t>
            </w:r>
          </w:p>
        </w:tc>
      </w:tr>
      <w:tr w:rsidR="00DE7D84" w14:paraId="003E43D1" w14:textId="77777777" w:rsidTr="028D809A">
        <w:trPr>
          <w:trHeight w:val="235"/>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398414E"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Date of Conference:</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30E2214" w14:textId="0C33EB44" w:rsidR="00DE7D84" w:rsidRDefault="675E27EF" w:rsidP="509F4481">
            <w:pPr>
              <w:pStyle w:val="Body"/>
              <w:rPr>
                <w:rStyle w:val="None"/>
                <w:rFonts w:ascii="Helvetica" w:eastAsia="Helvetica" w:hAnsi="Helvetica" w:cs="Helvetica"/>
                <w:sz w:val="20"/>
                <w:szCs w:val="20"/>
                <w:lang w:val="en-US"/>
              </w:rPr>
            </w:pPr>
            <w:r w:rsidRPr="028D809A">
              <w:rPr>
                <w:rStyle w:val="None"/>
                <w:rFonts w:ascii="Helvetica" w:eastAsia="Helvetica" w:hAnsi="Helvetica" w:cs="Helvetica"/>
                <w:sz w:val="20"/>
                <w:szCs w:val="20"/>
                <w:lang w:val="en-US"/>
              </w:rPr>
              <w:t>30</w:t>
            </w:r>
            <w:r w:rsidRPr="028D809A">
              <w:rPr>
                <w:rStyle w:val="None"/>
                <w:rFonts w:ascii="Helvetica" w:eastAsia="Helvetica" w:hAnsi="Helvetica" w:cs="Helvetica"/>
                <w:sz w:val="20"/>
                <w:szCs w:val="20"/>
                <w:vertAlign w:val="superscript"/>
                <w:lang w:val="en-US"/>
              </w:rPr>
              <w:t>th</w:t>
            </w:r>
            <w:r w:rsidRPr="028D809A">
              <w:rPr>
                <w:rStyle w:val="None"/>
                <w:rFonts w:ascii="Helvetica" w:eastAsia="Helvetica" w:hAnsi="Helvetica" w:cs="Helvetica"/>
                <w:sz w:val="20"/>
                <w:szCs w:val="20"/>
                <w:lang w:val="en-US"/>
              </w:rPr>
              <w:t xml:space="preserve"> June – 2</w:t>
            </w:r>
            <w:r w:rsidRPr="028D809A">
              <w:rPr>
                <w:rStyle w:val="None"/>
                <w:rFonts w:ascii="Helvetica" w:eastAsia="Helvetica" w:hAnsi="Helvetica" w:cs="Helvetica"/>
                <w:sz w:val="20"/>
                <w:szCs w:val="20"/>
                <w:vertAlign w:val="superscript"/>
                <w:lang w:val="en-US"/>
              </w:rPr>
              <w:t>nd</w:t>
            </w:r>
            <w:r w:rsidRPr="028D809A">
              <w:rPr>
                <w:rStyle w:val="None"/>
                <w:rFonts w:ascii="Helvetica" w:eastAsia="Helvetica" w:hAnsi="Helvetica" w:cs="Helvetica"/>
                <w:sz w:val="20"/>
                <w:szCs w:val="20"/>
                <w:lang w:val="en-US"/>
              </w:rPr>
              <w:t xml:space="preserve"> July</w:t>
            </w:r>
          </w:p>
        </w:tc>
      </w:tr>
      <w:tr w:rsidR="00DE7D84" w14:paraId="2EF87AE2" w14:textId="77777777" w:rsidTr="028D809A">
        <w:trPr>
          <w:trHeight w:val="893"/>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FBC67CA"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Please send the proposal to:</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9E6996F" w14:textId="77777777" w:rsidR="00DE7D84"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b/>
                <w:bCs/>
                <w:sz w:val="20"/>
                <w:szCs w:val="20"/>
                <w:lang w:val="en-US"/>
              </w:rPr>
              <w:t xml:space="preserve">Attn: </w:t>
            </w:r>
            <w:r w:rsidRPr="509F4481">
              <w:rPr>
                <w:rStyle w:val="None"/>
                <w:rFonts w:ascii="Helvetica" w:eastAsia="Helvetica" w:hAnsi="Helvetica" w:cs="Helvetica"/>
                <w:sz w:val="20"/>
                <w:szCs w:val="20"/>
                <w:lang w:val="en-US"/>
              </w:rPr>
              <w:t xml:space="preserve">SDEA Conference Secretariat </w:t>
            </w:r>
          </w:p>
          <w:p w14:paraId="0E991284" w14:textId="77777777" w:rsidR="00DE7D84"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b/>
                <w:bCs/>
                <w:sz w:val="20"/>
                <w:szCs w:val="20"/>
                <w:lang w:val="en-US"/>
              </w:rPr>
              <w:t xml:space="preserve">Email: </w:t>
            </w:r>
            <w:r w:rsidRPr="509F4481">
              <w:rPr>
                <w:rStyle w:val="None"/>
                <w:rFonts w:ascii="Helvetica" w:eastAsia="Helvetica" w:hAnsi="Helvetica" w:cs="Helvetica"/>
                <w:sz w:val="20"/>
                <w:szCs w:val="20"/>
                <w:lang w:val="en-US"/>
              </w:rPr>
              <w:t>conference@sdea.org.sg</w:t>
            </w:r>
          </w:p>
          <w:p w14:paraId="2168079B" w14:textId="13CCEEBD"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b/>
                <w:bCs/>
                <w:sz w:val="20"/>
                <w:szCs w:val="20"/>
                <w:lang w:val="en-US"/>
              </w:rPr>
              <w:t xml:space="preserve">Title: </w:t>
            </w:r>
            <w:r w:rsidRPr="509F4481">
              <w:rPr>
                <w:rStyle w:val="None"/>
                <w:rFonts w:ascii="Helvetica" w:eastAsia="Helvetica" w:hAnsi="Helvetica" w:cs="Helvetica"/>
                <w:sz w:val="20"/>
                <w:szCs w:val="20"/>
                <w:lang w:val="en-US"/>
              </w:rPr>
              <w:t>SDEA TAC 202</w:t>
            </w:r>
            <w:r w:rsidR="627753A9" w:rsidRPr="509F4481">
              <w:rPr>
                <w:rStyle w:val="None"/>
                <w:rFonts w:ascii="Helvetica" w:eastAsia="Helvetica" w:hAnsi="Helvetica" w:cs="Helvetica"/>
                <w:sz w:val="20"/>
                <w:szCs w:val="20"/>
                <w:lang w:val="en-US"/>
              </w:rPr>
              <w:t>3</w:t>
            </w:r>
            <w:r w:rsidRPr="509F4481">
              <w:rPr>
                <w:rStyle w:val="None"/>
                <w:rFonts w:ascii="Helvetica" w:eastAsia="Helvetica" w:hAnsi="Helvetica" w:cs="Helvetica"/>
                <w:sz w:val="20"/>
                <w:szCs w:val="20"/>
                <w:lang w:val="en-US"/>
              </w:rPr>
              <w:t xml:space="preserve"> Proposal Submission (Your Name)</w:t>
            </w:r>
          </w:p>
        </w:tc>
      </w:tr>
    </w:tbl>
    <w:p w14:paraId="0D8F0513" w14:textId="77777777" w:rsidR="00DE7D84" w:rsidRDefault="00DE7D84" w:rsidP="509F4481">
      <w:pPr>
        <w:pStyle w:val="Body"/>
        <w:widowControl w:val="0"/>
        <w:spacing w:line="240" w:lineRule="auto"/>
        <w:rPr>
          <w:rFonts w:ascii="Helvetica" w:eastAsia="Helvetica" w:hAnsi="Helvetica" w:cs="Helvetica"/>
          <w:b/>
          <w:bCs/>
          <w:u w:val="single"/>
        </w:rPr>
      </w:pPr>
    </w:p>
    <w:p w14:paraId="42C25CA1" w14:textId="77777777" w:rsidR="00DE7D84" w:rsidRDefault="00DE7D84" w:rsidP="509F4481">
      <w:pPr>
        <w:pStyle w:val="Body"/>
        <w:spacing w:line="360" w:lineRule="auto"/>
        <w:rPr>
          <w:rFonts w:ascii="Helvetica" w:eastAsia="Helvetica" w:hAnsi="Helvetica" w:cs="Helvetica"/>
          <w:sz w:val="20"/>
          <w:szCs w:val="20"/>
        </w:rPr>
      </w:pPr>
    </w:p>
    <w:p w14:paraId="35686534" w14:textId="77777777" w:rsidR="00DE7D84" w:rsidRDefault="0631DA52" w:rsidP="509F4481">
      <w:pPr>
        <w:pStyle w:val="Body"/>
        <w:spacing w:line="360" w:lineRule="auto"/>
        <w:rPr>
          <w:rStyle w:val="None"/>
          <w:rFonts w:ascii="Helvetica" w:eastAsia="Helvetica" w:hAnsi="Helvetica" w:cs="Helvetica"/>
          <w:b/>
          <w:bCs/>
          <w:smallCaps/>
          <w:sz w:val="20"/>
          <w:szCs w:val="20"/>
        </w:rPr>
      </w:pPr>
      <w:r w:rsidRPr="509F4481">
        <w:rPr>
          <w:rStyle w:val="None"/>
          <w:rFonts w:ascii="Helvetica" w:eastAsia="Helvetica" w:hAnsi="Helvetica" w:cs="Helvetica"/>
          <w:b/>
          <w:bCs/>
          <w:smallCaps/>
          <w:sz w:val="20"/>
          <w:szCs w:val="20"/>
          <w:lang w:val="en-US"/>
        </w:rPr>
        <w:t>Part I – Applicant Information</w:t>
      </w:r>
    </w:p>
    <w:tbl>
      <w:tblPr>
        <w:tblW w:w="9639"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065"/>
        <w:gridCol w:w="5574"/>
      </w:tblGrid>
      <w:tr w:rsidR="00DE7D84" w14:paraId="2CCF1235" w14:textId="77777777" w:rsidTr="509F4481">
        <w:trPr>
          <w:trHeight w:val="562"/>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0FF5822"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Title:</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6EC2834" w14:textId="7984565C" w:rsidR="00DE7D84" w:rsidRPr="00F80F9B"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 </w:t>
            </w:r>
          </w:p>
        </w:tc>
      </w:tr>
      <w:tr w:rsidR="00DE7D84" w14:paraId="23C54B7A" w14:textId="77777777" w:rsidTr="509F4481">
        <w:trPr>
          <w:trHeight w:val="890"/>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EFA4164" w14:textId="77777777"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b/>
                <w:bCs/>
                <w:sz w:val="20"/>
                <w:szCs w:val="20"/>
                <w:lang w:val="en-US"/>
              </w:rPr>
              <w:t xml:space="preserve">Full Name (as NRIC/Passport): </w:t>
            </w:r>
            <w:r w:rsidR="00AF5117">
              <w:br/>
            </w:r>
            <w:r w:rsidRPr="509F4481">
              <w:rPr>
                <w:rStyle w:val="None"/>
                <w:rFonts w:ascii="Helvetica" w:eastAsia="Helvetica" w:hAnsi="Helvetica" w:cs="Helvetica"/>
                <w:sz w:val="20"/>
                <w:szCs w:val="20"/>
                <w:lang w:val="en-US"/>
              </w:rPr>
              <w:t xml:space="preserve">Do </w:t>
            </w:r>
            <w:proofErr w:type="spellStart"/>
            <w:r w:rsidRPr="509F4481">
              <w:rPr>
                <w:rStyle w:val="None"/>
                <w:rFonts w:ascii="Helvetica" w:eastAsia="Helvetica" w:hAnsi="Helvetica" w:cs="Helvetica"/>
                <w:sz w:val="20"/>
                <w:szCs w:val="20"/>
                <w:lang w:val="en-US"/>
              </w:rPr>
              <w:t>capitalise</w:t>
            </w:r>
            <w:proofErr w:type="spellEnd"/>
            <w:r w:rsidRPr="509F4481">
              <w:rPr>
                <w:rStyle w:val="None"/>
                <w:rFonts w:ascii="Helvetica" w:eastAsia="Helvetica" w:hAnsi="Helvetica" w:cs="Helvetica"/>
                <w:sz w:val="20"/>
                <w:szCs w:val="20"/>
                <w:lang w:val="en-US"/>
              </w:rPr>
              <w:t xml:space="preserve"> the name you wish to be addressed by.</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1AB4D68" w14:textId="49199040" w:rsidR="00DE7D84" w:rsidRPr="00F80F9B" w:rsidRDefault="00DE7D84" w:rsidP="509F4481">
            <w:pPr>
              <w:rPr>
                <w:rFonts w:ascii="Helvetica" w:eastAsia="Helvetica" w:hAnsi="Helvetica" w:cs="Helvetica"/>
                <w:sz w:val="20"/>
                <w:szCs w:val="20"/>
              </w:rPr>
            </w:pPr>
          </w:p>
        </w:tc>
      </w:tr>
      <w:tr w:rsidR="00DE7D84" w14:paraId="724E1820"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2ED3FBE"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 xml:space="preserve">Name for Credit or Acknowledgement: </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2B34440" w14:textId="09EE9E8E" w:rsidR="00DE7D84" w:rsidRPr="00F80F9B" w:rsidRDefault="00DE7D84" w:rsidP="509F4481">
            <w:pPr>
              <w:rPr>
                <w:rFonts w:ascii="Helvetica" w:eastAsia="Helvetica" w:hAnsi="Helvetica" w:cs="Helvetica"/>
                <w:sz w:val="20"/>
                <w:szCs w:val="20"/>
              </w:rPr>
            </w:pPr>
          </w:p>
        </w:tc>
      </w:tr>
      <w:tr w:rsidR="509F4481" w14:paraId="5B04B7B2"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AF42313" w14:textId="4B4CEC1C" w:rsidR="5E6E0F80" w:rsidRDefault="5E6E0F80"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Pronouns:</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8E87126" w14:textId="59DE7176" w:rsidR="509F4481" w:rsidRDefault="509F4481" w:rsidP="509F4481">
            <w:pPr>
              <w:rPr>
                <w:rFonts w:ascii="Helvetica" w:eastAsia="Helvetica" w:hAnsi="Helvetica" w:cs="Helvetica"/>
                <w:sz w:val="20"/>
                <w:szCs w:val="20"/>
              </w:rPr>
            </w:pPr>
          </w:p>
        </w:tc>
      </w:tr>
      <w:tr w:rsidR="00DE7D84" w14:paraId="0A1399D8"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9006B67" w14:textId="77777777" w:rsidR="00DE7D84" w:rsidRDefault="0631DA52" w:rsidP="509F4481">
            <w:pPr>
              <w:pStyle w:val="Body"/>
              <w:spacing w:line="360" w:lineRule="auto"/>
              <w:rPr>
                <w:rStyle w:val="None"/>
                <w:rFonts w:ascii="Helvetica" w:eastAsia="Helvetica" w:hAnsi="Helvetica" w:cs="Helvetica"/>
                <w:b/>
                <w:bCs/>
                <w:sz w:val="20"/>
                <w:szCs w:val="20"/>
                <w:lang w:val="en-US"/>
              </w:rPr>
            </w:pPr>
            <w:proofErr w:type="spellStart"/>
            <w:r w:rsidRPr="509F4481">
              <w:rPr>
                <w:rStyle w:val="None"/>
                <w:rFonts w:ascii="Helvetica" w:eastAsia="Helvetica" w:hAnsi="Helvetica" w:cs="Helvetica"/>
                <w:b/>
                <w:bCs/>
                <w:sz w:val="20"/>
                <w:szCs w:val="20"/>
                <w:lang w:val="en-US"/>
              </w:rPr>
              <w:t>Organisation</w:t>
            </w:r>
            <w:proofErr w:type="spellEnd"/>
            <w:r w:rsidRPr="509F4481">
              <w:rPr>
                <w:rStyle w:val="None"/>
                <w:rFonts w:ascii="Helvetica" w:eastAsia="Helvetica" w:hAnsi="Helvetica" w:cs="Helvetica"/>
                <w:b/>
                <w:bCs/>
                <w:sz w:val="20"/>
                <w:szCs w:val="20"/>
                <w:lang w:val="en-US"/>
              </w:rPr>
              <w:t>:</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02517EC" w14:textId="647B1659" w:rsidR="00DE7D84" w:rsidRPr="00F80F9B" w:rsidRDefault="00DE7D84" w:rsidP="509F4481">
            <w:pPr>
              <w:rPr>
                <w:rFonts w:ascii="Helvetica" w:eastAsia="Helvetica" w:hAnsi="Helvetica" w:cs="Helvetica"/>
                <w:sz w:val="20"/>
                <w:szCs w:val="20"/>
              </w:rPr>
            </w:pPr>
          </w:p>
        </w:tc>
      </w:tr>
      <w:tr w:rsidR="00DE7D84" w14:paraId="46255424"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D01B688"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Position:</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5C448B0" w14:textId="134C1D8E" w:rsidR="00DE7D84" w:rsidRPr="00F80F9B" w:rsidRDefault="00DE7D84" w:rsidP="509F4481">
            <w:pPr>
              <w:rPr>
                <w:rFonts w:ascii="Helvetica" w:eastAsia="Helvetica" w:hAnsi="Helvetica" w:cs="Helvetica"/>
                <w:sz w:val="20"/>
                <w:szCs w:val="20"/>
              </w:rPr>
            </w:pPr>
          </w:p>
        </w:tc>
      </w:tr>
      <w:tr w:rsidR="00DE7D84" w14:paraId="7C0F9794"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119B881"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Email:</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2C7F504" w14:textId="3BD4C397" w:rsidR="00DE7D84" w:rsidRPr="00F80F9B" w:rsidRDefault="00DE7D84" w:rsidP="509F4481">
            <w:pPr>
              <w:rPr>
                <w:rFonts w:ascii="Helvetica" w:eastAsia="Helvetica" w:hAnsi="Helvetica" w:cs="Helvetica"/>
                <w:sz w:val="20"/>
                <w:szCs w:val="20"/>
              </w:rPr>
            </w:pPr>
          </w:p>
        </w:tc>
      </w:tr>
      <w:tr w:rsidR="00DE7D84" w14:paraId="211D5C4C" w14:textId="77777777" w:rsidTr="509F4481">
        <w:trPr>
          <w:trHeight w:val="23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D371627" w14:textId="28F12AD4" w:rsidR="00DE7D84" w:rsidRDefault="723DDF2C"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lastRenderedPageBreak/>
              <w:t>Contact Number</w:t>
            </w:r>
            <w:r w:rsidR="0631DA52" w:rsidRPr="509F4481">
              <w:rPr>
                <w:rStyle w:val="None"/>
                <w:rFonts w:ascii="Helvetica" w:eastAsia="Helvetica" w:hAnsi="Helvetica" w:cs="Helvetica"/>
                <w:b/>
                <w:bCs/>
                <w:sz w:val="20"/>
                <w:szCs w:val="20"/>
                <w:lang w:val="en-US"/>
              </w:rPr>
              <w:t>:</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559CD14" w14:textId="2A9306F5" w:rsidR="00DE7D84" w:rsidRPr="00F80F9B" w:rsidRDefault="00DE7D84" w:rsidP="509F4481">
            <w:pPr>
              <w:pStyle w:val="Body"/>
              <w:spacing w:line="360" w:lineRule="auto"/>
              <w:rPr>
                <w:rStyle w:val="None"/>
                <w:rFonts w:ascii="Helvetica" w:eastAsia="Helvetica" w:hAnsi="Helvetica" w:cs="Helvetica"/>
                <w:sz w:val="20"/>
                <w:szCs w:val="20"/>
                <w:lang w:val="en-US"/>
              </w:rPr>
            </w:pPr>
          </w:p>
        </w:tc>
      </w:tr>
      <w:tr w:rsidR="00DE7D84" w14:paraId="53A27DCB" w14:textId="77777777" w:rsidTr="509F4481">
        <w:trPr>
          <w:trHeight w:val="562"/>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E6A95E3"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t>Postal Address:</w:t>
            </w:r>
          </w:p>
          <w:p w14:paraId="5A053434" w14:textId="77777777"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Please include postal code if appropriate.</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4B089C8" w14:textId="2822AB91" w:rsidR="00DE7D84" w:rsidRPr="00F80F9B" w:rsidRDefault="00DE7D84" w:rsidP="509F4481">
            <w:pPr>
              <w:pStyle w:val="Body"/>
              <w:spacing w:line="360" w:lineRule="auto"/>
              <w:rPr>
                <w:rFonts w:ascii="Helvetica" w:eastAsia="Helvetica" w:hAnsi="Helvetica" w:cs="Helvetica"/>
                <w:sz w:val="20"/>
                <w:szCs w:val="20"/>
              </w:rPr>
            </w:pPr>
          </w:p>
        </w:tc>
      </w:tr>
      <w:tr w:rsidR="00DE7D84" w14:paraId="08E586D2" w14:textId="77777777" w:rsidTr="509F4481">
        <w:trPr>
          <w:trHeight w:val="975"/>
        </w:trPr>
        <w:tc>
          <w:tcPr>
            <w:tcW w:w="4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BC0C12B" w14:textId="77777777"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b/>
                <w:bCs/>
                <w:sz w:val="20"/>
                <w:szCs w:val="20"/>
                <w:lang w:val="en-US"/>
              </w:rPr>
              <w:t xml:space="preserve">Access Requirements (if any): </w:t>
            </w:r>
            <w:r w:rsidR="00AF5117">
              <w:br/>
            </w:r>
            <w:r w:rsidRPr="509F4481">
              <w:rPr>
                <w:rStyle w:val="None"/>
                <w:rFonts w:ascii="Helvetica" w:eastAsia="Helvetica" w:hAnsi="Helvetica" w:cs="Helvetica"/>
                <w:sz w:val="20"/>
                <w:szCs w:val="20"/>
                <w:lang w:val="en-US"/>
              </w:rPr>
              <w:t>SDEA will try to cater for your access requirements to the best of our ability.</w:t>
            </w:r>
          </w:p>
        </w:tc>
        <w:tc>
          <w:tcPr>
            <w:tcW w:w="5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BF6217" w14:textId="77777777" w:rsidR="00DE7D84" w:rsidRDefault="00DE7D84" w:rsidP="509F4481">
            <w:pPr>
              <w:pStyle w:val="Body"/>
              <w:spacing w:line="360" w:lineRule="auto"/>
              <w:jc w:val="both"/>
              <w:rPr>
                <w:rStyle w:val="None"/>
                <w:rFonts w:ascii="Helvetica" w:eastAsia="Helvetica" w:hAnsi="Helvetica" w:cs="Helvetica"/>
                <w:sz w:val="20"/>
                <w:szCs w:val="20"/>
                <w:lang w:val="en-US"/>
              </w:rPr>
            </w:pPr>
          </w:p>
          <w:p w14:paraId="6522F388" w14:textId="77777777" w:rsidR="00DE7D84" w:rsidRDefault="00DE7D84" w:rsidP="509F4481">
            <w:pPr>
              <w:pStyle w:val="Body"/>
              <w:spacing w:line="360" w:lineRule="auto"/>
              <w:jc w:val="both"/>
              <w:rPr>
                <w:rFonts w:ascii="Helvetica" w:eastAsia="Helvetica" w:hAnsi="Helvetica" w:cs="Helvetica"/>
                <w:sz w:val="20"/>
                <w:szCs w:val="20"/>
              </w:rPr>
            </w:pPr>
          </w:p>
        </w:tc>
      </w:tr>
    </w:tbl>
    <w:p w14:paraId="6871D4AB" w14:textId="77777777" w:rsidR="00DE7D84" w:rsidRDefault="00AF5117" w:rsidP="509F4481">
      <w:pPr>
        <w:pStyle w:val="Body"/>
        <w:widowControl w:val="0"/>
        <w:spacing w:line="240" w:lineRule="auto"/>
        <w:rPr>
          <w:rFonts w:ascii="Helvetica" w:eastAsia="Helvetica" w:hAnsi="Helvetica" w:cs="Helvetica"/>
        </w:rPr>
      </w:pPr>
      <w:r w:rsidRPr="509F4481">
        <w:rPr>
          <w:rFonts w:ascii="Helvetica" w:eastAsia="Helvetica" w:hAnsi="Helvetica" w:cs="Helvetica"/>
        </w:rPr>
        <w:br w:type="page"/>
      </w:r>
    </w:p>
    <w:p w14:paraId="71F88EAB" w14:textId="77777777" w:rsidR="00DE7D84" w:rsidRDefault="0631DA52" w:rsidP="509F4481">
      <w:pPr>
        <w:pStyle w:val="Body"/>
        <w:spacing w:line="360" w:lineRule="auto"/>
        <w:rPr>
          <w:rStyle w:val="None"/>
          <w:rFonts w:ascii="Helvetica" w:eastAsia="Helvetica" w:hAnsi="Helvetica" w:cs="Helvetica"/>
          <w:b/>
          <w:bCs/>
          <w:smallCaps/>
          <w:sz w:val="20"/>
          <w:szCs w:val="20"/>
        </w:rPr>
      </w:pPr>
      <w:r w:rsidRPr="509F4481">
        <w:rPr>
          <w:rStyle w:val="None"/>
          <w:rFonts w:ascii="Helvetica" w:eastAsia="Helvetica" w:hAnsi="Helvetica" w:cs="Helvetica"/>
          <w:b/>
          <w:bCs/>
          <w:smallCaps/>
          <w:sz w:val="20"/>
          <w:szCs w:val="20"/>
          <w:lang w:val="en-US"/>
        </w:rPr>
        <w:lastRenderedPageBreak/>
        <w:t xml:space="preserve">Part II – Proposal Details  </w:t>
      </w:r>
    </w:p>
    <w:tbl>
      <w:tblPr>
        <w:tblW w:w="9639"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820"/>
        <w:gridCol w:w="6819"/>
      </w:tblGrid>
      <w:tr w:rsidR="00DE7D84" w14:paraId="250323B6" w14:textId="77777777" w:rsidTr="509F4481">
        <w:trPr>
          <w:trHeight w:val="777"/>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7861B33"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Title of Presentation:</w:t>
            </w:r>
          </w:p>
        </w:tc>
        <w:tc>
          <w:tcPr>
            <w:tcW w:w="6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BAE9E7D" w14:textId="54286703" w:rsidR="00DE7D84" w:rsidRDefault="00DE7D84" w:rsidP="509F4481">
            <w:pPr>
              <w:spacing w:line="600" w:lineRule="auto"/>
              <w:rPr>
                <w:rFonts w:ascii="Helvetica" w:eastAsia="Helvetica" w:hAnsi="Helvetica" w:cs="Helvetica"/>
                <w:sz w:val="20"/>
                <w:szCs w:val="20"/>
              </w:rPr>
            </w:pPr>
          </w:p>
        </w:tc>
      </w:tr>
      <w:tr w:rsidR="00DE7D84" w14:paraId="2185A3E2" w14:textId="77777777" w:rsidTr="509F4481">
        <w:trPr>
          <w:trHeight w:val="2405"/>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47DD22A"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t xml:space="preserve">Conference Strand: </w:t>
            </w:r>
          </w:p>
          <w:p w14:paraId="69F44EF3"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5C85BB3C"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116CC969"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1577881B" w14:textId="77777777" w:rsidR="00DE7D84" w:rsidRDefault="00DE7D84" w:rsidP="509F4481">
            <w:pPr>
              <w:pStyle w:val="Body"/>
              <w:spacing w:line="360" w:lineRule="auto"/>
              <w:rPr>
                <w:rFonts w:ascii="Helvetica" w:eastAsia="Helvetica" w:hAnsi="Helvetica" w:cs="Helvetica"/>
                <w:sz w:val="20"/>
                <w:szCs w:val="20"/>
              </w:rPr>
            </w:pPr>
          </w:p>
        </w:tc>
        <w:tc>
          <w:tcPr>
            <w:tcW w:w="6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5AD27D0" w14:textId="7B785175" w:rsidR="00DE7D84" w:rsidRDefault="733AD676" w:rsidP="509F4481">
            <w:pPr>
              <w:pStyle w:val="Body"/>
              <w:numPr>
                <w:ilvl w:val="0"/>
                <w:numId w:val="8"/>
              </w:numPr>
              <w:spacing w:line="600" w:lineRule="auto"/>
              <w:ind w:left="360" w:hanging="360"/>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Practices &amp; Pedagogies</w:t>
            </w:r>
          </w:p>
          <w:p w14:paraId="7EDD0C48" w14:textId="4DA346E1" w:rsidR="00DE7D84" w:rsidRDefault="733AD676" w:rsidP="509F4481">
            <w:pPr>
              <w:pStyle w:val="Body"/>
              <w:numPr>
                <w:ilvl w:val="0"/>
                <w:numId w:val="8"/>
              </w:numPr>
              <w:spacing w:line="600" w:lineRule="auto"/>
              <w:ind w:left="360" w:hanging="360"/>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Spaces &amp; Places</w:t>
            </w:r>
          </w:p>
          <w:p w14:paraId="3D813972" w14:textId="73443949" w:rsidR="00DE7D84" w:rsidRDefault="733AD676" w:rsidP="509F4481">
            <w:pPr>
              <w:pStyle w:val="Body"/>
              <w:numPr>
                <w:ilvl w:val="0"/>
                <w:numId w:val="8"/>
              </w:numPr>
              <w:spacing w:line="600" w:lineRule="auto"/>
              <w:ind w:left="360" w:hanging="360"/>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Causes &amp; Communities</w:t>
            </w:r>
          </w:p>
        </w:tc>
      </w:tr>
      <w:tr w:rsidR="00DE7D84" w14:paraId="454B82F0" w14:textId="77777777" w:rsidTr="509F4481">
        <w:trPr>
          <w:trHeight w:val="6099"/>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EECCF66"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t>Sub-themes:</w:t>
            </w:r>
          </w:p>
          <w:p w14:paraId="7DDD3BAA" w14:textId="77777777" w:rsidR="00DE7D84"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sz w:val="20"/>
                <w:szCs w:val="20"/>
                <w:lang w:val="en-US"/>
              </w:rPr>
              <w:t>(included, but not limiting to)</w:t>
            </w:r>
          </w:p>
          <w:p w14:paraId="2B46F121"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5B9D48F1"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C042A1B"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6D01E83"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792F2CC0"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21D4C58D"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7AAB792D"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1F54B414"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F8D1924"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330A448F"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2BF4EA8E"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DD723CC"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71853D9F"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1F99E7FD" w14:textId="77777777" w:rsidR="00DE7D84" w:rsidRDefault="00DE7D84" w:rsidP="509F4481">
            <w:pPr>
              <w:pStyle w:val="Body"/>
              <w:spacing w:line="360" w:lineRule="auto"/>
              <w:rPr>
                <w:rFonts w:ascii="Helvetica" w:eastAsia="Helvetica" w:hAnsi="Helvetica" w:cs="Helvetica"/>
                <w:sz w:val="20"/>
                <w:szCs w:val="20"/>
              </w:rPr>
            </w:pPr>
          </w:p>
        </w:tc>
        <w:tc>
          <w:tcPr>
            <w:tcW w:w="6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22BFB1A" w14:textId="4B08F28B" w:rsidR="00DE7D84" w:rsidRDefault="2147E21C" w:rsidP="509F4481">
            <w:pPr>
              <w:pStyle w:val="Body"/>
              <w:numPr>
                <w:ilvl w:val="0"/>
                <w:numId w:val="1"/>
              </w:numPr>
              <w:spacing w:after="240" w:line="360" w:lineRule="auto"/>
              <w:ind w:left="360"/>
              <w:rPr>
                <w:rFonts w:ascii="Helvetica" w:eastAsia="Helvetica" w:hAnsi="Helvetica" w:cs="Helvetica"/>
                <w:color w:val="000000" w:themeColor="text1"/>
                <w:sz w:val="20"/>
                <w:szCs w:val="20"/>
                <w:lang w:val="en-US"/>
              </w:rPr>
            </w:pPr>
            <w:r w:rsidRPr="509F4481">
              <w:rPr>
                <w:rFonts w:ascii="Helvetica" w:eastAsia="Helvetica" w:hAnsi="Helvetica" w:cs="Helvetica"/>
                <w:color w:val="000000" w:themeColor="text1"/>
                <w:sz w:val="20"/>
                <w:szCs w:val="20"/>
                <w:lang w:val="en-US"/>
              </w:rPr>
              <w:t>Process-driven work on social justice, equity and diversity</w:t>
            </w:r>
          </w:p>
          <w:p w14:paraId="2E4554EF" w14:textId="6B714CE9"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Creative work on environment, sustainability and climate change</w:t>
            </w:r>
          </w:p>
          <w:p w14:paraId="24B9EE59" w14:textId="0E31D5B1"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Creative practices as acts of care, resistance, reconnection and regeneration</w:t>
            </w:r>
          </w:p>
          <w:p w14:paraId="3B74AB67" w14:textId="051EB5D1"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Representation and inclusion in the arts</w:t>
            </w:r>
          </w:p>
          <w:p w14:paraId="0D58D457" w14:textId="61483B71"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 xml:space="preserve">Creative practices in formal and </w:t>
            </w:r>
            <w:proofErr w:type="spellStart"/>
            <w:r w:rsidRPr="509F4481">
              <w:rPr>
                <w:rFonts w:ascii="Helvetica" w:eastAsia="Helvetica" w:hAnsi="Helvetica" w:cs="Helvetica"/>
                <w:color w:val="000000" w:themeColor="text1"/>
                <w:sz w:val="20"/>
                <w:szCs w:val="20"/>
              </w:rPr>
              <w:t>nonformal</w:t>
            </w:r>
            <w:proofErr w:type="spellEnd"/>
            <w:r w:rsidRPr="509F4481">
              <w:rPr>
                <w:rFonts w:ascii="Helvetica" w:eastAsia="Helvetica" w:hAnsi="Helvetica" w:cs="Helvetica"/>
                <w:color w:val="000000" w:themeColor="text1"/>
                <w:sz w:val="20"/>
                <w:szCs w:val="20"/>
              </w:rPr>
              <w:t xml:space="preserve"> sites of learning</w:t>
            </w:r>
          </w:p>
          <w:p w14:paraId="64976156" w14:textId="0C64BE36"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Unconventional interventions in conventional spaces</w:t>
            </w:r>
          </w:p>
          <w:p w14:paraId="2B76EBD6" w14:textId="3D4E54A0"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Creative work in spaces and places of tension and conflict</w:t>
            </w:r>
          </w:p>
          <w:p w14:paraId="61F3DA56" w14:textId="77F41A6A"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Creative practices that question the status-quo</w:t>
            </w:r>
          </w:p>
          <w:p w14:paraId="35CF2C47" w14:textId="1B8B4261"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Artistic activism for social change</w:t>
            </w:r>
          </w:p>
          <w:p w14:paraId="66EBB30C" w14:textId="051151D0"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r w:rsidRPr="509F4481">
              <w:rPr>
                <w:rFonts w:ascii="Helvetica" w:eastAsia="Helvetica" w:hAnsi="Helvetica" w:cs="Helvetica"/>
                <w:color w:val="000000" w:themeColor="text1"/>
                <w:sz w:val="20"/>
                <w:szCs w:val="20"/>
              </w:rPr>
              <w:t>Reimagination of creative pedagogies in education</w:t>
            </w:r>
          </w:p>
          <w:p w14:paraId="22065FAA" w14:textId="6E0CA0C2" w:rsidR="00DE7D84" w:rsidRDefault="2147E21C" w:rsidP="509F4481">
            <w:pPr>
              <w:pStyle w:val="ListParagraph"/>
              <w:numPr>
                <w:ilvl w:val="0"/>
                <w:numId w:val="1"/>
              </w:numPr>
              <w:spacing w:after="240" w:line="360" w:lineRule="auto"/>
              <w:ind w:left="360"/>
              <w:rPr>
                <w:rFonts w:ascii="Helvetica" w:eastAsia="Helvetica" w:hAnsi="Helvetica" w:cs="Helvetica"/>
                <w:color w:val="000000" w:themeColor="text1"/>
                <w:sz w:val="20"/>
                <w:szCs w:val="20"/>
              </w:rPr>
            </w:pPr>
            <w:proofErr w:type="spellStart"/>
            <w:r w:rsidRPr="509F4481">
              <w:rPr>
                <w:rFonts w:ascii="Helvetica" w:eastAsia="Helvetica" w:hAnsi="Helvetica" w:cs="Helvetica"/>
                <w:color w:val="000000" w:themeColor="text1"/>
                <w:sz w:val="20"/>
                <w:szCs w:val="20"/>
              </w:rPr>
              <w:t>Digitalisation</w:t>
            </w:r>
            <w:proofErr w:type="spellEnd"/>
            <w:r w:rsidRPr="509F4481">
              <w:rPr>
                <w:rFonts w:ascii="Helvetica" w:eastAsia="Helvetica" w:hAnsi="Helvetica" w:cs="Helvetica"/>
                <w:color w:val="000000" w:themeColor="text1"/>
                <w:sz w:val="20"/>
                <w:szCs w:val="20"/>
              </w:rPr>
              <w:t xml:space="preserve"> as an enabler for creative engagement in a hybrid world</w:t>
            </w:r>
          </w:p>
          <w:p w14:paraId="0908361C" w14:textId="30CB3B73" w:rsidR="00DE7D84" w:rsidRDefault="2147E21C" w:rsidP="509F4481">
            <w:pPr>
              <w:pStyle w:val="ListParagraph"/>
              <w:numPr>
                <w:ilvl w:val="0"/>
                <w:numId w:val="1"/>
              </w:numPr>
              <w:spacing w:after="240" w:line="360" w:lineRule="auto"/>
              <w:ind w:left="360"/>
              <w:rPr>
                <w:rFonts w:ascii="Helvetica" w:eastAsia="Helvetica" w:hAnsi="Helvetica" w:cs="Helvetica"/>
                <w:sz w:val="20"/>
                <w:szCs w:val="20"/>
              </w:rPr>
            </w:pPr>
            <w:r w:rsidRPr="509F4481">
              <w:rPr>
                <w:rFonts w:ascii="Helvetica" w:eastAsia="Helvetica" w:hAnsi="Helvetica" w:cs="Helvetica"/>
                <w:color w:val="000000" w:themeColor="text1"/>
                <w:sz w:val="20"/>
                <w:szCs w:val="20"/>
              </w:rPr>
              <w:t>Artist-led responses and strategies to address significant societal matters</w:t>
            </w:r>
          </w:p>
          <w:p w14:paraId="17109D5B" w14:textId="3538ADD0" w:rsidR="00DE7D84" w:rsidRDefault="0631DA52" w:rsidP="509F4481">
            <w:pPr>
              <w:pStyle w:val="ListParagraph"/>
              <w:numPr>
                <w:ilvl w:val="0"/>
                <w:numId w:val="1"/>
              </w:numPr>
              <w:spacing w:after="240" w:line="360" w:lineRule="auto"/>
              <w:ind w:left="360"/>
              <w:rPr>
                <w:rFonts w:ascii="Helvetica" w:eastAsia="Helvetica" w:hAnsi="Helvetica" w:cs="Helvetica"/>
                <w:sz w:val="20"/>
                <w:szCs w:val="20"/>
              </w:rPr>
            </w:pPr>
            <w:r w:rsidRPr="509F4481">
              <w:rPr>
                <w:rStyle w:val="None"/>
                <w:rFonts w:ascii="Helvetica" w:eastAsia="Helvetica" w:hAnsi="Helvetica" w:cs="Helvetica"/>
                <w:sz w:val="20"/>
                <w:szCs w:val="20"/>
              </w:rPr>
              <w:t>Others (please specify): _________________________</w:t>
            </w:r>
            <w:r w:rsidR="43C2ED15" w:rsidRPr="509F4481">
              <w:rPr>
                <w:rStyle w:val="None"/>
                <w:rFonts w:ascii="Helvetica" w:eastAsia="Helvetica" w:hAnsi="Helvetica" w:cs="Helvetica"/>
                <w:sz w:val="20"/>
                <w:szCs w:val="20"/>
              </w:rPr>
              <w:t>_____________</w:t>
            </w:r>
          </w:p>
          <w:p w14:paraId="02845061" w14:textId="523140C9" w:rsidR="00DE7D84" w:rsidRDefault="00DE7D84" w:rsidP="509F4481">
            <w:pPr>
              <w:spacing w:after="240" w:line="360" w:lineRule="auto"/>
              <w:rPr>
                <w:rFonts w:ascii="Helvetica" w:eastAsia="Helvetica" w:hAnsi="Helvetica" w:cs="Helvetica"/>
                <w:sz w:val="20"/>
                <w:szCs w:val="20"/>
              </w:rPr>
            </w:pPr>
          </w:p>
          <w:p w14:paraId="4B269984" w14:textId="47EED4AB" w:rsidR="00DE7D84" w:rsidRDefault="00DE7D84" w:rsidP="509F4481">
            <w:pPr>
              <w:spacing w:after="240" w:line="360" w:lineRule="auto"/>
              <w:rPr>
                <w:rFonts w:ascii="Helvetica" w:eastAsia="Helvetica" w:hAnsi="Helvetica" w:cs="Helvetica"/>
                <w:sz w:val="20"/>
                <w:szCs w:val="20"/>
              </w:rPr>
            </w:pPr>
          </w:p>
          <w:p w14:paraId="32DA66E5" w14:textId="18798077" w:rsidR="00DE7D84" w:rsidRDefault="00DE7D84" w:rsidP="509F4481">
            <w:pPr>
              <w:spacing w:line="360" w:lineRule="auto"/>
              <w:rPr>
                <w:rFonts w:ascii="Helvetica" w:eastAsia="Helvetica" w:hAnsi="Helvetica" w:cs="Helvetica"/>
                <w:sz w:val="20"/>
                <w:szCs w:val="20"/>
              </w:rPr>
            </w:pPr>
          </w:p>
          <w:p w14:paraId="2AC43C56" w14:textId="11F78328" w:rsidR="00DE7D84" w:rsidRDefault="00DE7D84" w:rsidP="509F4481">
            <w:pPr>
              <w:spacing w:line="360" w:lineRule="auto"/>
              <w:rPr>
                <w:rFonts w:ascii="Helvetica" w:eastAsia="Helvetica" w:hAnsi="Helvetica" w:cs="Helvetica"/>
                <w:sz w:val="20"/>
                <w:szCs w:val="20"/>
              </w:rPr>
            </w:pPr>
          </w:p>
        </w:tc>
      </w:tr>
    </w:tbl>
    <w:p w14:paraId="7CEB06E7" w14:textId="77777777" w:rsidR="00DE7D84" w:rsidRDefault="00DE7D84" w:rsidP="509F4481">
      <w:pPr>
        <w:pStyle w:val="Body"/>
        <w:widowControl w:val="0"/>
        <w:spacing w:line="240" w:lineRule="auto"/>
        <w:rPr>
          <w:rStyle w:val="None"/>
          <w:rFonts w:ascii="Helvetica" w:eastAsia="Helvetica" w:hAnsi="Helvetica" w:cs="Helvetica"/>
          <w:b/>
          <w:bCs/>
          <w:smallCaps/>
          <w:sz w:val="24"/>
          <w:szCs w:val="24"/>
        </w:rPr>
      </w:pPr>
    </w:p>
    <w:p w14:paraId="5F74C453" w14:textId="77777777" w:rsidR="00DE7D84" w:rsidRDefault="00AF5117" w:rsidP="509F4481">
      <w:pPr>
        <w:pStyle w:val="Body"/>
        <w:rPr>
          <w:rFonts w:ascii="Helvetica" w:eastAsia="Helvetica" w:hAnsi="Helvetica" w:cs="Helvetica"/>
        </w:rPr>
      </w:pPr>
      <w:r w:rsidRPr="509F4481">
        <w:rPr>
          <w:rFonts w:ascii="Helvetica" w:eastAsia="Helvetica" w:hAnsi="Helvetica" w:cs="Helvetica"/>
        </w:rPr>
        <w:br w:type="page"/>
      </w:r>
    </w:p>
    <w:tbl>
      <w:tblPr>
        <w:tblW w:w="936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820"/>
        <w:gridCol w:w="6540"/>
      </w:tblGrid>
      <w:tr w:rsidR="00DE7D84" w14:paraId="342A8243" w14:textId="77777777" w:rsidTr="509F4481">
        <w:trPr>
          <w:trHeight w:val="3577"/>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D9CA076"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lastRenderedPageBreak/>
              <w:t>Form of Presentation:</w:t>
            </w:r>
          </w:p>
          <w:p w14:paraId="1CC48F75"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BC04502"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5A243ED5"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B8B5ACE"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6C275A1D"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CB8FD1A"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1FD29DF2"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E021C09" w14:textId="77777777" w:rsidR="00DE7D84" w:rsidRPr="00CE5ECB" w:rsidRDefault="0631DA52" w:rsidP="509F4481">
            <w:pPr>
              <w:pStyle w:val="Body"/>
              <w:numPr>
                <w:ilvl w:val="0"/>
                <w:numId w:val="10"/>
              </w:numPr>
              <w:spacing w:line="60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Paper</w:t>
            </w:r>
            <w:r w:rsidRPr="509F4481">
              <w:rPr>
                <w:rStyle w:val="None"/>
                <w:rFonts w:ascii="Helvetica" w:eastAsia="Helvetica" w:hAnsi="Helvetica" w:cs="Helvetica"/>
                <w:b/>
                <w:bCs/>
                <w:i/>
                <w:iCs/>
                <w:sz w:val="20"/>
                <w:szCs w:val="20"/>
                <w:lang w:val="en-US"/>
              </w:rPr>
              <w:t xml:space="preserve"> </w:t>
            </w:r>
            <w:r w:rsidRPr="509F4481">
              <w:rPr>
                <w:rStyle w:val="None"/>
                <w:rFonts w:ascii="Helvetica" w:eastAsia="Helvetica" w:hAnsi="Helvetica" w:cs="Helvetica"/>
                <w:sz w:val="20"/>
                <w:szCs w:val="20"/>
                <w:lang w:val="en-US"/>
              </w:rPr>
              <w:t>(20 minutes + 10 minutes discussion)</w:t>
            </w:r>
          </w:p>
          <w:p w14:paraId="61FA7E47" w14:textId="77777777" w:rsidR="00DE7D84" w:rsidRDefault="0631DA52" w:rsidP="509F4481">
            <w:pPr>
              <w:pStyle w:val="Body"/>
              <w:numPr>
                <w:ilvl w:val="0"/>
                <w:numId w:val="10"/>
              </w:numPr>
              <w:spacing w:line="60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Pecha Kucha</w:t>
            </w:r>
            <w:r w:rsidRPr="509F4481">
              <w:rPr>
                <w:rStyle w:val="None"/>
                <w:rFonts w:ascii="Helvetica" w:eastAsia="Helvetica" w:hAnsi="Helvetica" w:cs="Helvetica"/>
                <w:b/>
                <w:bCs/>
                <w:i/>
                <w:iCs/>
                <w:sz w:val="20"/>
                <w:szCs w:val="20"/>
                <w:lang w:val="en-US"/>
              </w:rPr>
              <w:t xml:space="preserve"> </w:t>
            </w:r>
            <w:r w:rsidRPr="509F4481">
              <w:rPr>
                <w:rStyle w:val="None"/>
                <w:rFonts w:ascii="Helvetica" w:eastAsia="Helvetica" w:hAnsi="Helvetica" w:cs="Helvetica"/>
                <w:sz w:val="20"/>
                <w:szCs w:val="20"/>
                <w:lang w:val="en-US"/>
              </w:rPr>
              <w:t>(10 minutes)</w:t>
            </w:r>
          </w:p>
          <w:p w14:paraId="2F831273" w14:textId="143B251E" w:rsidR="00DE7D84" w:rsidRDefault="0631DA52" w:rsidP="509F4481">
            <w:pPr>
              <w:pStyle w:val="Body"/>
              <w:keepNext/>
              <w:numPr>
                <w:ilvl w:val="0"/>
                <w:numId w:val="10"/>
              </w:numPr>
              <w:spacing w:after="200" w:line="360" w:lineRule="auto"/>
              <w:rPr>
                <w:rFonts w:ascii="Helvetica" w:eastAsia="Helvetica" w:hAnsi="Helvetica" w:cs="Helvetica"/>
                <w:b/>
                <w:bCs/>
                <w:sz w:val="20"/>
                <w:szCs w:val="20"/>
                <w:lang w:val="en-US"/>
              </w:rPr>
            </w:pPr>
            <w:r w:rsidRPr="509F4481">
              <w:rPr>
                <w:rStyle w:val="None"/>
                <w:rFonts w:ascii="Helvetica" w:eastAsia="Helvetica" w:hAnsi="Helvetica" w:cs="Helvetica"/>
                <w:sz w:val="20"/>
                <w:szCs w:val="20"/>
                <w:lang w:val="en-US"/>
              </w:rPr>
              <w:t>Performance and Dialogue</w:t>
            </w:r>
            <w:r w:rsidRPr="509F4481">
              <w:rPr>
                <w:rStyle w:val="None"/>
                <w:rFonts w:ascii="Helvetica" w:eastAsia="Helvetica" w:hAnsi="Helvetica" w:cs="Helvetica"/>
                <w:b/>
                <w:bCs/>
                <w:i/>
                <w:iCs/>
                <w:sz w:val="20"/>
                <w:szCs w:val="20"/>
                <w:lang w:val="en-US"/>
              </w:rPr>
              <w:t xml:space="preserve"> </w:t>
            </w:r>
            <w:r w:rsidRPr="509F4481">
              <w:rPr>
                <w:rStyle w:val="None"/>
                <w:rFonts w:ascii="Helvetica" w:eastAsia="Helvetica" w:hAnsi="Helvetica" w:cs="Helvetica"/>
                <w:sz w:val="20"/>
                <w:szCs w:val="20"/>
                <w:lang w:val="en-US"/>
              </w:rPr>
              <w:t>(75 minutes)</w:t>
            </w:r>
            <w:r w:rsidRPr="509F4481">
              <w:rPr>
                <w:rStyle w:val="None"/>
                <w:rFonts w:ascii="Helvetica" w:eastAsia="Helvetica" w:hAnsi="Helvetica" w:cs="Helvetica"/>
                <w:b/>
                <w:bCs/>
                <w:i/>
                <w:iCs/>
                <w:sz w:val="20"/>
                <w:szCs w:val="20"/>
                <w:lang w:val="en-US"/>
              </w:rPr>
              <w:t xml:space="preserve"> </w:t>
            </w:r>
            <w:r w:rsidRPr="509F4481">
              <w:rPr>
                <w:rStyle w:val="None"/>
                <w:rFonts w:ascii="Helvetica" w:eastAsia="Helvetica" w:hAnsi="Helvetica" w:cs="Helvetica"/>
                <w:i/>
                <w:iCs/>
                <w:sz w:val="20"/>
                <w:szCs w:val="20"/>
                <w:lang w:val="en-US"/>
              </w:rPr>
              <w:t>(including at least 15 minutes for post-show dialogue)</w:t>
            </w:r>
          </w:p>
          <w:p w14:paraId="4FF3D83E" w14:textId="357F3034" w:rsidR="00DE7D84" w:rsidRDefault="0631DA52" w:rsidP="509F4481">
            <w:pPr>
              <w:pStyle w:val="Body"/>
              <w:keepNext/>
              <w:numPr>
                <w:ilvl w:val="0"/>
                <w:numId w:val="10"/>
              </w:numPr>
              <w:spacing w:after="200" w:line="360" w:lineRule="auto"/>
              <w:rPr>
                <w:rFonts w:ascii="Helvetica" w:eastAsia="Helvetica" w:hAnsi="Helvetica" w:cs="Helvetica"/>
                <w:b/>
                <w:bCs/>
                <w:sz w:val="20"/>
                <w:szCs w:val="20"/>
                <w:lang w:val="en-US"/>
              </w:rPr>
            </w:pPr>
            <w:r w:rsidRPr="509F4481">
              <w:rPr>
                <w:rStyle w:val="None"/>
                <w:rFonts w:ascii="Helvetica" w:eastAsia="Helvetica" w:hAnsi="Helvetica" w:cs="Helvetica"/>
                <w:sz w:val="20"/>
                <w:szCs w:val="20"/>
                <w:lang w:val="en-US"/>
              </w:rPr>
              <w:t>Presentation (60 minutes)</w:t>
            </w:r>
          </w:p>
          <w:p w14:paraId="58BBB563" w14:textId="77777777" w:rsidR="00DE7D84" w:rsidRDefault="0631DA52" w:rsidP="509F4481">
            <w:pPr>
              <w:pStyle w:val="Body"/>
              <w:numPr>
                <w:ilvl w:val="0"/>
                <w:numId w:val="10"/>
              </w:numPr>
              <w:spacing w:after="200" w:line="36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Workshop (90 minutes / 180 minutes*)</w:t>
            </w:r>
            <w:r w:rsidR="00AF5117">
              <w:br/>
            </w:r>
            <w:r w:rsidRPr="509F4481">
              <w:rPr>
                <w:rStyle w:val="None"/>
                <w:rFonts w:ascii="Helvetica" w:eastAsia="Helvetica" w:hAnsi="Helvetica" w:cs="Helvetica"/>
                <w:sz w:val="20"/>
                <w:szCs w:val="20"/>
                <w:lang w:val="en-US"/>
              </w:rPr>
              <w:t>(*</w:t>
            </w:r>
            <w:r w:rsidRPr="509F4481">
              <w:rPr>
                <w:rStyle w:val="None"/>
                <w:rFonts w:ascii="Helvetica" w:eastAsia="Helvetica" w:hAnsi="Helvetica" w:cs="Helvetica"/>
                <w:i/>
                <w:iCs/>
                <w:sz w:val="20"/>
                <w:szCs w:val="20"/>
                <w:lang w:val="en-US"/>
              </w:rPr>
              <w:t>Please delete as necessary</w:t>
            </w:r>
            <w:r w:rsidRPr="509F4481">
              <w:rPr>
                <w:rStyle w:val="None"/>
                <w:rFonts w:ascii="Helvetica" w:eastAsia="Helvetica" w:hAnsi="Helvetica" w:cs="Helvetica"/>
                <w:sz w:val="20"/>
                <w:szCs w:val="20"/>
                <w:lang w:val="en-US"/>
              </w:rPr>
              <w:t>)</w:t>
            </w:r>
          </w:p>
        </w:tc>
      </w:tr>
      <w:tr w:rsidR="00DE7D84" w14:paraId="07D076B9" w14:textId="77777777" w:rsidTr="509F4481">
        <w:trPr>
          <w:trHeight w:val="6924"/>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DD42260" w14:textId="77777777" w:rsidR="00DE7D84" w:rsidRDefault="0631DA52" w:rsidP="509F4481">
            <w:pPr>
              <w:pStyle w:val="Body"/>
              <w:spacing w:line="360" w:lineRule="auto"/>
              <w:rPr>
                <w:rStyle w:val="None"/>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t>Content Abstract:</w:t>
            </w:r>
          </w:p>
          <w:p w14:paraId="2E379524"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25615EDF"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Please provide an abstract of </w:t>
            </w:r>
            <w:r w:rsidRPr="509F4481">
              <w:rPr>
                <w:rStyle w:val="None"/>
                <w:rFonts w:ascii="Helvetica" w:eastAsia="Helvetica" w:hAnsi="Helvetica" w:cs="Helvetica"/>
                <w:sz w:val="20"/>
                <w:szCs w:val="20"/>
                <w:u w:val="single"/>
                <w:lang w:val="en-US"/>
              </w:rPr>
              <w:t xml:space="preserve">not more than 100 words </w:t>
            </w:r>
            <w:r w:rsidRPr="509F4481">
              <w:rPr>
                <w:rStyle w:val="None"/>
                <w:rFonts w:ascii="Helvetica" w:eastAsia="Helvetica" w:hAnsi="Helvetica" w:cs="Helvetica"/>
                <w:sz w:val="20"/>
                <w:szCs w:val="20"/>
                <w:lang w:val="en-US"/>
              </w:rPr>
              <w:t>of your presentation for SDEA’s reference.</w:t>
            </w:r>
          </w:p>
          <w:p w14:paraId="23814DDB"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29490EB"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0888505B"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707F6362"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6214ACDF"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4E38D408"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752B1BC2"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11D4CE0D"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2BF183D8"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6B5BB501"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383BE8C4"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6D5D755A"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23CBABE" w14:textId="77777777" w:rsidR="00711F2D" w:rsidRDefault="00711F2D" w:rsidP="509F4481">
            <w:pPr>
              <w:spacing w:line="480" w:lineRule="auto"/>
              <w:rPr>
                <w:rFonts w:ascii="Helvetica" w:eastAsia="Helvetica" w:hAnsi="Helvetica" w:cs="Helvetica"/>
                <w:sz w:val="20"/>
                <w:szCs w:val="20"/>
              </w:rPr>
            </w:pPr>
          </w:p>
          <w:p w14:paraId="356BE8D8" w14:textId="77777777" w:rsidR="00DE7D84" w:rsidRDefault="00DE7D84" w:rsidP="509F4481">
            <w:pPr>
              <w:spacing w:line="480" w:lineRule="auto"/>
              <w:rPr>
                <w:rFonts w:ascii="Helvetica" w:eastAsia="Helvetica" w:hAnsi="Helvetica" w:cs="Helvetica"/>
                <w:sz w:val="20"/>
                <w:szCs w:val="20"/>
              </w:rPr>
            </w:pPr>
          </w:p>
        </w:tc>
      </w:tr>
      <w:tr w:rsidR="00DE7D84" w14:paraId="6A1AAC30" w14:textId="77777777" w:rsidTr="509F4481">
        <w:trPr>
          <w:trHeight w:val="1683"/>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36738EC" w14:textId="77777777" w:rsidR="00DE7D84" w:rsidRDefault="0631DA52" w:rsidP="509F4481">
            <w:pPr>
              <w:pStyle w:val="Body"/>
              <w:spacing w:line="360" w:lineRule="auto"/>
              <w:rPr>
                <w:rStyle w:val="None"/>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lastRenderedPageBreak/>
              <w:t xml:space="preserve">Session objectives: </w:t>
            </w:r>
          </w:p>
          <w:p w14:paraId="09FFABE6" w14:textId="77777777" w:rsidR="00DE7D84" w:rsidRDefault="00DE7D84" w:rsidP="509F4481">
            <w:pPr>
              <w:pStyle w:val="Body"/>
              <w:spacing w:line="360" w:lineRule="auto"/>
              <w:rPr>
                <w:rStyle w:val="None"/>
                <w:rFonts w:ascii="Helvetica" w:eastAsia="Helvetica" w:hAnsi="Helvetica" w:cs="Helvetica"/>
                <w:b/>
                <w:bCs/>
                <w:color w:val="7030A0"/>
                <w:sz w:val="20"/>
                <w:szCs w:val="20"/>
                <w:lang w:val="en-US"/>
              </w:rPr>
            </w:pPr>
          </w:p>
          <w:p w14:paraId="30725B31" w14:textId="77777777" w:rsidR="00DE7D84" w:rsidRDefault="00DE7D84" w:rsidP="509F4481">
            <w:pPr>
              <w:pStyle w:val="Body"/>
              <w:spacing w:line="360" w:lineRule="auto"/>
              <w:rPr>
                <w:rStyle w:val="None"/>
                <w:rFonts w:ascii="Helvetica" w:eastAsia="Helvetica" w:hAnsi="Helvetica" w:cs="Helvetica"/>
                <w:b/>
                <w:bCs/>
                <w:color w:val="7030A0"/>
                <w:sz w:val="20"/>
                <w:szCs w:val="20"/>
                <w:lang w:val="en-US"/>
              </w:rPr>
            </w:pPr>
          </w:p>
          <w:p w14:paraId="2E2128F7"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92D4E1E" w14:textId="406882B9" w:rsidR="00DE7D84" w:rsidRPr="00F80F9B" w:rsidRDefault="00DE7D84" w:rsidP="509F4481">
            <w:pPr>
              <w:pStyle w:val="Body"/>
              <w:spacing w:line="600" w:lineRule="auto"/>
              <w:rPr>
                <w:rFonts w:ascii="Helvetica" w:eastAsia="Helvetica" w:hAnsi="Helvetica" w:cs="Helvetica"/>
                <w:sz w:val="20"/>
                <w:szCs w:val="20"/>
              </w:rPr>
            </w:pPr>
          </w:p>
        </w:tc>
      </w:tr>
      <w:tr w:rsidR="00DE7D84" w14:paraId="2E98B687" w14:textId="77777777" w:rsidTr="509F4481">
        <w:trPr>
          <w:trHeight w:val="9179"/>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C4C9EBB" w14:textId="77777777" w:rsidR="00DE7D84" w:rsidRDefault="0631DA52" w:rsidP="509F4481">
            <w:pPr>
              <w:pStyle w:val="Body"/>
              <w:spacing w:line="360" w:lineRule="auto"/>
              <w:rPr>
                <w:rStyle w:val="None"/>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t>Session Breakdown/Lesson Plan:</w:t>
            </w:r>
          </w:p>
          <w:p w14:paraId="427237FC"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(If Applicable)</w:t>
            </w:r>
          </w:p>
          <w:p w14:paraId="32DAA666"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92E6775"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5443A328"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41D72374"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7577DE85"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12A09C2A"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3693B6DF"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5BDB6B04"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BA568C6"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3B1321E"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1FDC9FF6"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DF16BE4"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1C50DA0"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5FA8A072"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7E1DAED" w14:textId="77777777" w:rsidR="00DE7D84" w:rsidRDefault="00DE7D84" w:rsidP="509F4481">
            <w:pPr>
              <w:pStyle w:val="Body"/>
              <w:spacing w:line="600" w:lineRule="auto"/>
              <w:rPr>
                <w:rFonts w:ascii="Helvetica" w:eastAsia="Helvetica" w:hAnsi="Helvetica" w:cs="Helvetica"/>
                <w:sz w:val="20"/>
                <w:szCs w:val="20"/>
              </w:rPr>
            </w:pPr>
          </w:p>
        </w:tc>
      </w:tr>
      <w:tr w:rsidR="00DE7D84" w14:paraId="517DB77E" w14:textId="77777777" w:rsidTr="509F4481">
        <w:trPr>
          <w:trHeight w:val="467"/>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39F1968" w14:textId="77777777" w:rsidR="00DE7D84" w:rsidRDefault="0631DA52" w:rsidP="509F4481">
            <w:pPr>
              <w:pStyle w:val="Body"/>
              <w:spacing w:line="360" w:lineRule="auto"/>
              <w:rPr>
                <w:rStyle w:val="None"/>
                <w:rFonts w:ascii="Helvetica" w:eastAsia="Helvetica" w:hAnsi="Helvetica" w:cs="Helvetica"/>
                <w:b/>
                <w:bCs/>
                <w:sz w:val="20"/>
                <w:szCs w:val="20"/>
                <w:lang w:val="en-US"/>
              </w:rPr>
            </w:pPr>
            <w:r w:rsidRPr="509F4481">
              <w:rPr>
                <w:rStyle w:val="None"/>
                <w:rFonts w:ascii="Helvetica" w:eastAsia="Helvetica" w:hAnsi="Helvetica" w:cs="Helvetica"/>
                <w:b/>
                <w:bCs/>
                <w:sz w:val="20"/>
                <w:szCs w:val="20"/>
                <w:lang w:val="en-US"/>
              </w:rPr>
              <w:t>Number of Speaker(s):</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99E85BE" w14:textId="43A001A2" w:rsidR="00DE7D84" w:rsidRPr="00F80F9B" w:rsidRDefault="00DE7D84" w:rsidP="509F4481">
            <w:pPr>
              <w:rPr>
                <w:rFonts w:ascii="Helvetica" w:eastAsia="Helvetica" w:hAnsi="Helvetica" w:cs="Helvetica"/>
                <w:sz w:val="20"/>
                <w:szCs w:val="20"/>
              </w:rPr>
            </w:pPr>
          </w:p>
        </w:tc>
      </w:tr>
      <w:tr w:rsidR="00DE7D84" w14:paraId="22DDBC02" w14:textId="77777777" w:rsidTr="509F4481">
        <w:trPr>
          <w:trHeight w:val="969"/>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EF54526"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lastRenderedPageBreak/>
              <w:t>Target audience:</w:t>
            </w:r>
          </w:p>
          <w:p w14:paraId="026A9D9F" w14:textId="77777777"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(Include NA if for a general audience)</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F2D95EE" w14:textId="6309C50B" w:rsidR="00DE7D84" w:rsidRPr="00F80F9B" w:rsidRDefault="00DE7D84" w:rsidP="509F4481">
            <w:pPr>
              <w:rPr>
                <w:rFonts w:ascii="Helvetica" w:eastAsia="Helvetica" w:hAnsi="Helvetica" w:cs="Helvetica"/>
                <w:sz w:val="20"/>
                <w:szCs w:val="20"/>
              </w:rPr>
            </w:pPr>
          </w:p>
        </w:tc>
      </w:tr>
      <w:tr w:rsidR="00DE7D84" w14:paraId="2DE087FA" w14:textId="77777777" w:rsidTr="509F4481">
        <w:trPr>
          <w:trHeight w:val="1689"/>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F825C77" w14:textId="77777777" w:rsidR="00DE7D84" w:rsidRDefault="0631DA52" w:rsidP="509F4481">
            <w:pPr>
              <w:pStyle w:val="Body"/>
              <w:spacing w:line="360" w:lineRule="auto"/>
              <w:rPr>
                <w:rStyle w:val="None"/>
                <w:rFonts w:ascii="Helvetica" w:eastAsia="Helvetica" w:hAnsi="Helvetica" w:cs="Helvetica"/>
                <w:sz w:val="20"/>
                <w:szCs w:val="20"/>
                <w:lang w:val="en-US"/>
              </w:rPr>
            </w:pPr>
            <w:r w:rsidRPr="509F4481">
              <w:rPr>
                <w:rStyle w:val="None"/>
                <w:rFonts w:ascii="Helvetica" w:eastAsia="Helvetica" w:hAnsi="Helvetica" w:cs="Helvetica"/>
                <w:b/>
                <w:bCs/>
                <w:sz w:val="20"/>
                <w:szCs w:val="20"/>
                <w:lang w:val="en-US"/>
              </w:rPr>
              <w:t xml:space="preserve">Minimum/Maximum number of participants: </w:t>
            </w:r>
            <w:r w:rsidR="00AF5117">
              <w:br/>
            </w:r>
            <w:r w:rsidRPr="509F4481">
              <w:rPr>
                <w:rStyle w:val="None"/>
                <w:rFonts w:ascii="Helvetica" w:eastAsia="Helvetica" w:hAnsi="Helvetica" w:cs="Helvetica"/>
                <w:sz w:val="20"/>
                <w:szCs w:val="20"/>
                <w:lang w:val="en-US"/>
              </w:rPr>
              <w:t>(e.g. for a workshop to be conducted online)</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721FC80" w14:textId="1C386506" w:rsidR="00DE7D84" w:rsidRPr="00F80F9B" w:rsidRDefault="00DE7D84" w:rsidP="509F4481">
            <w:pPr>
              <w:rPr>
                <w:rFonts w:ascii="Helvetica" w:eastAsia="Helvetica" w:hAnsi="Helvetica" w:cs="Helvetica"/>
                <w:sz w:val="20"/>
                <w:szCs w:val="20"/>
              </w:rPr>
            </w:pPr>
          </w:p>
        </w:tc>
      </w:tr>
      <w:tr w:rsidR="00DE7D84" w14:paraId="4DF7F2C2" w14:textId="77777777" w:rsidTr="509F4481">
        <w:trPr>
          <w:trHeight w:val="5947"/>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9CD549E" w14:textId="77777777" w:rsidR="00DE7D84" w:rsidRDefault="0631DA52" w:rsidP="509F4481">
            <w:pPr>
              <w:pStyle w:val="Body"/>
              <w:spacing w:line="360" w:lineRule="auto"/>
              <w:rPr>
                <w:rStyle w:val="None"/>
                <w:rFonts w:ascii="Helvetica" w:eastAsia="Helvetica" w:hAnsi="Helvetica" w:cs="Helvetica"/>
                <w:b/>
                <w:bCs/>
                <w:sz w:val="20"/>
                <w:szCs w:val="20"/>
                <w:lang w:val="en-US"/>
              </w:rPr>
            </w:pPr>
            <w:proofErr w:type="spellStart"/>
            <w:r w:rsidRPr="509F4481">
              <w:rPr>
                <w:rStyle w:val="None"/>
                <w:rFonts w:ascii="Helvetica" w:eastAsia="Helvetica" w:hAnsi="Helvetica" w:cs="Helvetica"/>
                <w:b/>
                <w:bCs/>
                <w:sz w:val="20"/>
                <w:szCs w:val="20"/>
                <w:lang w:val="en-US"/>
              </w:rPr>
              <w:t>Programme</w:t>
            </w:r>
            <w:proofErr w:type="spellEnd"/>
            <w:r w:rsidRPr="509F4481">
              <w:rPr>
                <w:rStyle w:val="None"/>
                <w:rFonts w:ascii="Helvetica" w:eastAsia="Helvetica" w:hAnsi="Helvetica" w:cs="Helvetica"/>
                <w:b/>
                <w:bCs/>
                <w:sz w:val="20"/>
                <w:szCs w:val="20"/>
                <w:lang w:val="en-US"/>
              </w:rPr>
              <w:t xml:space="preserve"> Accessibility Checklist:</w:t>
            </w:r>
          </w:p>
          <w:p w14:paraId="75340038"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6F967D7"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9119AEB"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0370EDDC"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E61C526" w14:textId="77777777" w:rsidR="00DE7D84" w:rsidRDefault="0631DA52" w:rsidP="509F4481">
            <w:pPr>
              <w:pStyle w:val="Body"/>
              <w:numPr>
                <w:ilvl w:val="0"/>
                <w:numId w:val="11"/>
              </w:numPr>
              <w:spacing w:line="36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Access-friendly materials for people with low vision</w:t>
            </w:r>
          </w:p>
          <w:p w14:paraId="27D50D6F" w14:textId="77777777" w:rsidR="00DE7D84" w:rsidRDefault="0631DA52" w:rsidP="509F4481">
            <w:pPr>
              <w:pStyle w:val="Body"/>
              <w:numPr>
                <w:ilvl w:val="1"/>
                <w:numId w:val="11"/>
              </w:numPr>
              <w:spacing w:line="360" w:lineRule="auto"/>
              <w:rPr>
                <w:rFonts w:ascii="Helvetica" w:eastAsia="Helvetica" w:hAnsi="Helvetica" w:cs="Helvetica"/>
                <w:i/>
                <w:iCs/>
                <w:sz w:val="20"/>
                <w:szCs w:val="20"/>
                <w:lang w:val="en-US"/>
              </w:rPr>
            </w:pPr>
            <w:r w:rsidRPr="509F4481">
              <w:rPr>
                <w:rStyle w:val="None"/>
                <w:rFonts w:ascii="Helvetica" w:eastAsia="Helvetica" w:hAnsi="Helvetica" w:cs="Helvetica"/>
                <w:sz w:val="20"/>
                <w:szCs w:val="20"/>
                <w:lang w:val="en-US"/>
              </w:rPr>
              <w:t xml:space="preserve">Use of high-contrasting </w:t>
            </w:r>
            <w:proofErr w:type="spellStart"/>
            <w:r w:rsidRPr="509F4481">
              <w:rPr>
                <w:rStyle w:val="None"/>
                <w:rFonts w:ascii="Helvetica" w:eastAsia="Helvetica" w:hAnsi="Helvetica" w:cs="Helvetica"/>
                <w:sz w:val="20"/>
                <w:szCs w:val="20"/>
                <w:lang w:val="en-US"/>
              </w:rPr>
              <w:t>colours</w:t>
            </w:r>
            <w:proofErr w:type="spellEnd"/>
          </w:p>
          <w:p w14:paraId="337131DE" w14:textId="77777777" w:rsidR="00DE7D84" w:rsidRDefault="0631DA52" w:rsidP="509F4481">
            <w:pPr>
              <w:pStyle w:val="Body"/>
              <w:numPr>
                <w:ilvl w:val="1"/>
                <w:numId w:val="11"/>
              </w:numPr>
              <w:spacing w:line="600" w:lineRule="auto"/>
              <w:rPr>
                <w:rFonts w:ascii="Helvetica" w:eastAsia="Helvetica" w:hAnsi="Helvetica" w:cs="Helvetica"/>
                <w:i/>
                <w:iCs/>
                <w:sz w:val="20"/>
                <w:szCs w:val="20"/>
                <w:lang w:val="en-US"/>
              </w:rPr>
            </w:pPr>
            <w:r w:rsidRPr="509F4481">
              <w:rPr>
                <w:rStyle w:val="None"/>
                <w:rFonts w:ascii="Helvetica" w:eastAsia="Helvetica" w:hAnsi="Helvetica" w:cs="Helvetica"/>
                <w:sz w:val="20"/>
                <w:szCs w:val="20"/>
                <w:lang w:val="en-US"/>
              </w:rPr>
              <w:t>Clear and larger fonts</w:t>
            </w:r>
          </w:p>
          <w:p w14:paraId="1892E39F" w14:textId="77777777" w:rsidR="00DE7D84" w:rsidRDefault="0631DA52" w:rsidP="509F4481">
            <w:pPr>
              <w:pStyle w:val="Body"/>
              <w:numPr>
                <w:ilvl w:val="0"/>
                <w:numId w:val="11"/>
              </w:numPr>
              <w:spacing w:line="36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Carefully considered design elements</w:t>
            </w:r>
          </w:p>
          <w:p w14:paraId="563319A9" w14:textId="77777777" w:rsidR="00DE7D84" w:rsidRDefault="0631DA52" w:rsidP="509F4481">
            <w:pPr>
              <w:pStyle w:val="Body"/>
              <w:numPr>
                <w:ilvl w:val="1"/>
                <w:numId w:val="11"/>
              </w:numPr>
              <w:spacing w:line="360" w:lineRule="auto"/>
              <w:rPr>
                <w:rFonts w:ascii="Helvetica" w:eastAsia="Helvetica" w:hAnsi="Helvetica" w:cs="Helvetica"/>
                <w:i/>
                <w:iCs/>
                <w:sz w:val="20"/>
                <w:szCs w:val="20"/>
                <w:lang w:val="en-US"/>
              </w:rPr>
            </w:pPr>
            <w:r w:rsidRPr="509F4481">
              <w:rPr>
                <w:rStyle w:val="None"/>
                <w:rFonts w:ascii="Helvetica" w:eastAsia="Helvetica" w:hAnsi="Helvetica" w:cs="Helvetica"/>
                <w:sz w:val="20"/>
                <w:szCs w:val="20"/>
                <w:lang w:val="en-US"/>
              </w:rPr>
              <w:t>Video captions and/or transcriptions</w:t>
            </w:r>
          </w:p>
          <w:p w14:paraId="016C4C81" w14:textId="77777777" w:rsidR="00DE7D84" w:rsidRDefault="0631DA52" w:rsidP="509F4481">
            <w:pPr>
              <w:pStyle w:val="Body"/>
              <w:numPr>
                <w:ilvl w:val="1"/>
                <w:numId w:val="11"/>
              </w:numPr>
              <w:spacing w:line="360" w:lineRule="auto"/>
              <w:rPr>
                <w:rFonts w:ascii="Helvetica" w:eastAsia="Helvetica" w:hAnsi="Helvetica" w:cs="Helvetica"/>
                <w:i/>
                <w:iCs/>
                <w:sz w:val="20"/>
                <w:szCs w:val="20"/>
                <w:lang w:val="en-US"/>
              </w:rPr>
            </w:pPr>
            <w:r w:rsidRPr="509F4481">
              <w:rPr>
                <w:rStyle w:val="None"/>
                <w:rFonts w:ascii="Helvetica" w:eastAsia="Helvetica" w:hAnsi="Helvetica" w:cs="Helvetica"/>
                <w:sz w:val="20"/>
                <w:szCs w:val="20"/>
                <w:lang w:val="en-US"/>
              </w:rPr>
              <w:t>Content warnings</w:t>
            </w:r>
          </w:p>
          <w:p w14:paraId="32BF97C1" w14:textId="77777777" w:rsidR="00DE7D84" w:rsidRDefault="0631DA52" w:rsidP="509F4481">
            <w:pPr>
              <w:pStyle w:val="Body"/>
              <w:numPr>
                <w:ilvl w:val="1"/>
                <w:numId w:val="11"/>
              </w:numPr>
              <w:spacing w:line="600" w:lineRule="auto"/>
              <w:rPr>
                <w:rFonts w:ascii="Helvetica" w:eastAsia="Helvetica" w:hAnsi="Helvetica" w:cs="Helvetica"/>
                <w:i/>
                <w:iCs/>
                <w:sz w:val="20"/>
                <w:szCs w:val="20"/>
                <w:lang w:val="en-US"/>
              </w:rPr>
            </w:pPr>
            <w:r w:rsidRPr="509F4481">
              <w:rPr>
                <w:rStyle w:val="None"/>
                <w:rFonts w:ascii="Helvetica" w:eastAsia="Helvetica" w:hAnsi="Helvetica" w:cs="Helvetica"/>
                <w:sz w:val="20"/>
                <w:szCs w:val="20"/>
                <w:lang w:val="en-US"/>
              </w:rPr>
              <w:t>No sudden changes in light and sound</w:t>
            </w:r>
          </w:p>
          <w:p w14:paraId="7B2D8500" w14:textId="77777777" w:rsidR="00DE7D84" w:rsidRDefault="0631DA52" w:rsidP="509F4481">
            <w:pPr>
              <w:pStyle w:val="Body"/>
              <w:numPr>
                <w:ilvl w:val="0"/>
                <w:numId w:val="11"/>
              </w:numPr>
              <w:spacing w:line="60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 xml:space="preserve">Relaxed </w:t>
            </w:r>
            <w:proofErr w:type="spellStart"/>
            <w:r w:rsidRPr="509F4481">
              <w:rPr>
                <w:rStyle w:val="None"/>
                <w:rFonts w:ascii="Helvetica" w:eastAsia="Helvetica" w:hAnsi="Helvetica" w:cs="Helvetica"/>
                <w:sz w:val="20"/>
                <w:szCs w:val="20"/>
                <w:lang w:val="en-US"/>
              </w:rPr>
              <w:t>programme</w:t>
            </w:r>
            <w:proofErr w:type="spellEnd"/>
          </w:p>
          <w:p w14:paraId="1C545E0E" w14:textId="77777777" w:rsidR="00DE7D84" w:rsidRDefault="0631DA52" w:rsidP="509F4481">
            <w:pPr>
              <w:pStyle w:val="Body"/>
              <w:numPr>
                <w:ilvl w:val="0"/>
                <w:numId w:val="11"/>
              </w:numPr>
              <w:spacing w:line="36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Provision of adapted activities for people with physical disabilities or sensory sensitivities (e.g. live captioning/sign</w:t>
            </w:r>
            <w:r w:rsidR="00AF5117">
              <w:br/>
            </w:r>
            <w:r w:rsidRPr="509F4481">
              <w:rPr>
                <w:rStyle w:val="None"/>
                <w:rFonts w:ascii="Helvetica" w:eastAsia="Helvetica" w:hAnsi="Helvetica" w:cs="Helvetica"/>
                <w:sz w:val="20"/>
                <w:szCs w:val="20"/>
                <w:lang w:val="en-US"/>
              </w:rPr>
              <w:t>language interpretation.)</w:t>
            </w:r>
          </w:p>
          <w:p w14:paraId="6BA9037E" w14:textId="77777777" w:rsidR="00DE7D84" w:rsidRDefault="0631DA52" w:rsidP="509F4481">
            <w:pPr>
              <w:pStyle w:val="Body"/>
              <w:numPr>
                <w:ilvl w:val="0"/>
                <w:numId w:val="11"/>
              </w:numPr>
              <w:spacing w:before="180" w:after="180" w:line="600" w:lineRule="auto"/>
              <w:rPr>
                <w:rFonts w:ascii="Helvetica" w:eastAsia="Helvetica" w:hAnsi="Helvetica" w:cs="Helvetica"/>
                <w:sz w:val="20"/>
                <w:szCs w:val="20"/>
                <w:lang w:val="en-US"/>
              </w:rPr>
            </w:pPr>
            <w:r w:rsidRPr="509F4481">
              <w:rPr>
                <w:rStyle w:val="None"/>
                <w:rFonts w:ascii="Helvetica" w:eastAsia="Helvetica" w:hAnsi="Helvetica" w:cs="Helvetica"/>
                <w:sz w:val="20"/>
                <w:szCs w:val="20"/>
                <w:lang w:val="en-US"/>
              </w:rPr>
              <w:t>Others: ____________________________________</w:t>
            </w:r>
          </w:p>
        </w:tc>
      </w:tr>
      <w:tr w:rsidR="00DE7D84" w14:paraId="760A8F2A" w14:textId="77777777" w:rsidTr="509F4481">
        <w:trPr>
          <w:trHeight w:val="6024"/>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C28CB3A" w14:textId="77777777" w:rsidR="00DE7D84" w:rsidRDefault="0631DA52" w:rsidP="509F4481">
            <w:pPr>
              <w:pStyle w:val="Body"/>
              <w:spacing w:line="360" w:lineRule="auto"/>
              <w:rPr>
                <w:rFonts w:ascii="Helvetica" w:eastAsia="Helvetica" w:hAnsi="Helvetica" w:cs="Helvetica"/>
                <w:b/>
                <w:bCs/>
                <w:sz w:val="20"/>
                <w:szCs w:val="20"/>
              </w:rPr>
            </w:pPr>
            <w:r w:rsidRPr="509F4481">
              <w:rPr>
                <w:rStyle w:val="None"/>
                <w:rFonts w:ascii="Helvetica" w:eastAsia="Helvetica" w:hAnsi="Helvetica" w:cs="Helvetica"/>
                <w:b/>
                <w:bCs/>
                <w:sz w:val="20"/>
                <w:szCs w:val="20"/>
                <w:lang w:val="en-US"/>
              </w:rPr>
              <w:lastRenderedPageBreak/>
              <w:t xml:space="preserve">Digital and Logistics Requirements: </w:t>
            </w:r>
          </w:p>
          <w:p w14:paraId="0409463E" w14:textId="77777777" w:rsidR="00DE7D84" w:rsidRDefault="0631DA52" w:rsidP="509F4481">
            <w:pPr>
              <w:pStyle w:val="Body"/>
              <w:spacing w:line="360" w:lineRule="auto"/>
              <w:rPr>
                <w:rFonts w:ascii="Helvetica" w:eastAsia="Helvetica" w:hAnsi="Helvetica" w:cs="Helvetica"/>
                <w:color w:val="333333"/>
                <w:sz w:val="20"/>
                <w:szCs w:val="20"/>
              </w:rPr>
            </w:pPr>
            <w:r w:rsidRPr="509F4481">
              <w:rPr>
                <w:rStyle w:val="None"/>
                <w:rFonts w:ascii="Helvetica" w:eastAsia="Helvetica" w:hAnsi="Helvetica" w:cs="Helvetica"/>
                <w:color w:val="333333"/>
                <w:sz w:val="20"/>
                <w:szCs w:val="20"/>
                <w:lang w:val="en-US"/>
              </w:rPr>
              <w:t xml:space="preserve">Please let us know any needs in order to conduct the presentation digitally. (e.g. Webinar with multiple </w:t>
            </w:r>
            <w:proofErr w:type="spellStart"/>
            <w:r w:rsidRPr="509F4481">
              <w:rPr>
                <w:rStyle w:val="None"/>
                <w:rFonts w:ascii="Helvetica" w:eastAsia="Helvetica" w:hAnsi="Helvetica" w:cs="Helvetica"/>
                <w:color w:val="333333"/>
                <w:sz w:val="20"/>
                <w:szCs w:val="20"/>
                <w:lang w:val="en-US"/>
              </w:rPr>
              <w:t>panellists</w:t>
            </w:r>
            <w:proofErr w:type="spellEnd"/>
            <w:r w:rsidRPr="509F4481">
              <w:rPr>
                <w:rStyle w:val="None"/>
                <w:rFonts w:ascii="Helvetica" w:eastAsia="Helvetica" w:hAnsi="Helvetica" w:cs="Helvetica"/>
                <w:color w:val="333333"/>
                <w:sz w:val="20"/>
                <w:szCs w:val="20"/>
                <w:lang w:val="en-US"/>
              </w:rPr>
              <w:t>, meeting with breakout rooms etc.)</w:t>
            </w:r>
            <w:r w:rsidR="00AF5117">
              <w:br/>
            </w:r>
            <w:r w:rsidR="00AF5117">
              <w:br/>
            </w:r>
            <w:r w:rsidRPr="509F4481">
              <w:rPr>
                <w:rStyle w:val="None"/>
                <w:rFonts w:ascii="Helvetica" w:eastAsia="Helvetica" w:hAnsi="Helvetica" w:cs="Helvetica"/>
                <w:color w:val="333333"/>
                <w:sz w:val="20"/>
                <w:szCs w:val="20"/>
                <w:lang w:val="en-US"/>
              </w:rPr>
              <w:t xml:space="preserve">If you possess a recording of a past or similar session, do send it over so that we can best understand how your presentation can be conducted digitally. </w:t>
            </w:r>
          </w:p>
          <w:p w14:paraId="72D867A7"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730D552C" w14:textId="77777777" w:rsidR="00DE7D84" w:rsidRDefault="00DE7D84" w:rsidP="509F4481">
            <w:pPr>
              <w:pStyle w:val="Body"/>
              <w:spacing w:line="360" w:lineRule="auto"/>
              <w:rPr>
                <w:rStyle w:val="None"/>
                <w:rFonts w:ascii="Helvetica" w:eastAsia="Helvetica" w:hAnsi="Helvetica" w:cs="Helvetica"/>
                <w:b/>
                <w:bCs/>
                <w:sz w:val="20"/>
                <w:szCs w:val="20"/>
                <w:lang w:val="en-US"/>
              </w:rPr>
            </w:pPr>
          </w:p>
          <w:p w14:paraId="61895B37"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D7D2BEA" w14:textId="77777777" w:rsidR="00DE7D84" w:rsidRDefault="00DE7D84" w:rsidP="509F4481">
            <w:pPr>
              <w:pStyle w:val="Body"/>
              <w:spacing w:line="600" w:lineRule="auto"/>
              <w:rPr>
                <w:rFonts w:ascii="Helvetica" w:eastAsia="Helvetica" w:hAnsi="Helvetica" w:cs="Helvetica"/>
                <w:sz w:val="20"/>
                <w:szCs w:val="20"/>
              </w:rPr>
            </w:pPr>
          </w:p>
        </w:tc>
      </w:tr>
      <w:tr w:rsidR="00DE7D84" w14:paraId="25F1627C" w14:textId="77777777" w:rsidTr="509F4481">
        <w:trPr>
          <w:trHeight w:val="5304"/>
        </w:trPr>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E23327A" w14:textId="77777777" w:rsidR="00DE7D84"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b/>
                <w:bCs/>
                <w:sz w:val="20"/>
                <w:szCs w:val="20"/>
                <w:lang w:val="en-US"/>
              </w:rPr>
              <w:t>Biography of Presenter:</w:t>
            </w:r>
          </w:p>
          <w:p w14:paraId="77541B4E" w14:textId="77777777" w:rsidR="00DE7D84" w:rsidRDefault="0631DA52" w:rsidP="509F4481">
            <w:pPr>
              <w:pStyle w:val="Body"/>
              <w:spacing w:line="360" w:lineRule="auto"/>
              <w:rPr>
                <w:rFonts w:ascii="Helvetica" w:eastAsia="Helvetica" w:hAnsi="Helvetica" w:cs="Helvetica"/>
                <w:sz w:val="20"/>
                <w:szCs w:val="20"/>
              </w:rPr>
            </w:pPr>
            <w:r w:rsidRPr="509F4481">
              <w:rPr>
                <w:rStyle w:val="None"/>
                <w:rFonts w:ascii="Helvetica" w:eastAsia="Helvetica" w:hAnsi="Helvetica" w:cs="Helvetica"/>
                <w:sz w:val="20"/>
                <w:szCs w:val="20"/>
                <w:lang w:val="en-US"/>
              </w:rPr>
              <w:t>Please provide a brief biography (of 50 words or less) and attach presenter headshot(s) (at least 300 dpi) in email for publicity.</w:t>
            </w:r>
          </w:p>
          <w:p w14:paraId="70A866E2" w14:textId="77777777" w:rsidR="00DE7D84" w:rsidRDefault="00DE7D84" w:rsidP="509F4481">
            <w:pPr>
              <w:pStyle w:val="Body"/>
              <w:spacing w:line="360" w:lineRule="auto"/>
              <w:rPr>
                <w:rStyle w:val="None"/>
                <w:rFonts w:ascii="Helvetica" w:eastAsia="Helvetica" w:hAnsi="Helvetica" w:cs="Helvetica"/>
                <w:sz w:val="20"/>
                <w:szCs w:val="20"/>
                <w:lang w:val="en-US"/>
              </w:rPr>
            </w:pPr>
          </w:p>
          <w:p w14:paraId="077FED82" w14:textId="77777777" w:rsidR="00DE7D84" w:rsidRDefault="00DE7D84" w:rsidP="509F4481">
            <w:pPr>
              <w:pStyle w:val="Body"/>
              <w:spacing w:line="360" w:lineRule="auto"/>
              <w:rPr>
                <w:rFonts w:ascii="Helvetica" w:eastAsia="Helvetica" w:hAnsi="Helvetica" w:cs="Helvetica"/>
                <w:sz w:val="20"/>
                <w:szCs w:val="20"/>
              </w:rPr>
            </w:pP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B9F3641" w14:textId="77777777" w:rsidR="00DE7D84" w:rsidRDefault="00DE7D84" w:rsidP="509F4481">
            <w:pPr>
              <w:pStyle w:val="Body"/>
              <w:spacing w:line="600" w:lineRule="auto"/>
              <w:rPr>
                <w:rFonts w:ascii="Helvetica" w:eastAsia="Helvetica" w:hAnsi="Helvetica" w:cs="Helvetica"/>
                <w:sz w:val="20"/>
                <w:szCs w:val="20"/>
              </w:rPr>
            </w:pPr>
          </w:p>
        </w:tc>
      </w:tr>
    </w:tbl>
    <w:p w14:paraId="385C0717" w14:textId="77777777" w:rsidR="00DE7D84" w:rsidRDefault="00AF5117" w:rsidP="509F4481">
      <w:pPr>
        <w:pStyle w:val="Body"/>
        <w:widowControl w:val="0"/>
        <w:spacing w:line="240" w:lineRule="auto"/>
        <w:rPr>
          <w:rFonts w:ascii="Helvetica" w:eastAsia="Helvetica" w:hAnsi="Helvetica" w:cs="Helvetica"/>
        </w:rPr>
      </w:pPr>
      <w:r w:rsidRPr="509F4481">
        <w:rPr>
          <w:rFonts w:ascii="Helvetica" w:eastAsia="Helvetica" w:hAnsi="Helvetica" w:cs="Helvetica"/>
        </w:rPr>
        <w:lastRenderedPageBreak/>
        <w:br w:type="page"/>
      </w:r>
    </w:p>
    <w:p w14:paraId="3D88C13E" w14:textId="77777777" w:rsidR="00DE7D84" w:rsidRDefault="0631DA52" w:rsidP="509F4481">
      <w:pPr>
        <w:pStyle w:val="Body"/>
        <w:spacing w:line="360" w:lineRule="auto"/>
        <w:rPr>
          <w:rStyle w:val="None"/>
          <w:rFonts w:ascii="Helvetica" w:eastAsia="Helvetica" w:hAnsi="Helvetica" w:cs="Helvetica"/>
          <w:b/>
          <w:bCs/>
          <w:smallCaps/>
          <w:sz w:val="20"/>
          <w:szCs w:val="20"/>
        </w:rPr>
      </w:pPr>
      <w:r w:rsidRPr="509F4481">
        <w:rPr>
          <w:rStyle w:val="None"/>
          <w:rFonts w:ascii="Helvetica" w:eastAsia="Helvetica" w:hAnsi="Helvetica" w:cs="Helvetica"/>
          <w:b/>
          <w:bCs/>
          <w:smallCaps/>
          <w:lang w:val="it-IT"/>
        </w:rPr>
        <w:lastRenderedPageBreak/>
        <w:t xml:space="preserve">Part III </w:t>
      </w:r>
      <w:r w:rsidRPr="509F4481">
        <w:rPr>
          <w:rStyle w:val="None"/>
          <w:rFonts w:ascii="Helvetica" w:eastAsia="Helvetica" w:hAnsi="Helvetica" w:cs="Helvetica"/>
          <w:b/>
          <w:bCs/>
          <w:smallCaps/>
          <w:lang w:val="en-US"/>
        </w:rPr>
        <w:t xml:space="preserve">– </w:t>
      </w:r>
      <w:r w:rsidRPr="509F4481">
        <w:rPr>
          <w:rStyle w:val="None"/>
          <w:rFonts w:ascii="Helvetica" w:eastAsia="Helvetica" w:hAnsi="Helvetica" w:cs="Helvetica"/>
          <w:b/>
          <w:bCs/>
          <w:smallCaps/>
        </w:rPr>
        <w:t xml:space="preserve">Declaration  </w:t>
      </w:r>
    </w:p>
    <w:p w14:paraId="426A30BB" w14:textId="77777777" w:rsidR="00DE7D84" w:rsidRDefault="00DE7D84" w:rsidP="509F4481">
      <w:pPr>
        <w:pStyle w:val="Body"/>
        <w:spacing w:line="360" w:lineRule="auto"/>
        <w:rPr>
          <w:rFonts w:ascii="Helvetica" w:eastAsia="Helvetica" w:hAnsi="Helvetica" w:cs="Helvetica"/>
          <w:b/>
          <w:bCs/>
          <w:sz w:val="20"/>
          <w:szCs w:val="20"/>
        </w:rPr>
      </w:pPr>
    </w:p>
    <w:p w14:paraId="7EDC3B2A" w14:textId="36E6E605"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I _________________________ represent *myself / my </w:t>
      </w:r>
      <w:proofErr w:type="spellStart"/>
      <w:r w:rsidRPr="509F4481">
        <w:rPr>
          <w:rStyle w:val="None"/>
          <w:rFonts w:ascii="Helvetica" w:eastAsia="Helvetica" w:hAnsi="Helvetica" w:cs="Helvetica"/>
          <w:sz w:val="20"/>
          <w:szCs w:val="20"/>
          <w:lang w:val="en-US"/>
        </w:rPr>
        <w:t>organisation</w:t>
      </w:r>
      <w:proofErr w:type="spellEnd"/>
      <w:r w:rsidRPr="509F4481">
        <w:rPr>
          <w:rStyle w:val="None"/>
          <w:rFonts w:ascii="Helvetica" w:eastAsia="Helvetica" w:hAnsi="Helvetica" w:cs="Helvetica"/>
          <w:sz w:val="20"/>
          <w:szCs w:val="20"/>
          <w:lang w:val="en-US"/>
        </w:rPr>
        <w:t xml:space="preserve"> in participating in the above conference.</w:t>
      </w:r>
    </w:p>
    <w:p w14:paraId="61D6B42A" w14:textId="77777777" w:rsidR="00DE7D84" w:rsidRDefault="00DE7D84" w:rsidP="509F4481">
      <w:pPr>
        <w:pStyle w:val="Body"/>
        <w:spacing w:line="360" w:lineRule="auto"/>
        <w:rPr>
          <w:rFonts w:ascii="Helvetica" w:eastAsia="Helvetica" w:hAnsi="Helvetica" w:cs="Helvetica"/>
          <w:sz w:val="20"/>
          <w:szCs w:val="20"/>
        </w:rPr>
      </w:pPr>
    </w:p>
    <w:p w14:paraId="04CA9D7B"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I / My </w:t>
      </w:r>
      <w:proofErr w:type="spellStart"/>
      <w:r w:rsidRPr="509F4481">
        <w:rPr>
          <w:rStyle w:val="None"/>
          <w:rFonts w:ascii="Helvetica" w:eastAsia="Helvetica" w:hAnsi="Helvetica" w:cs="Helvetica"/>
          <w:sz w:val="20"/>
          <w:szCs w:val="20"/>
          <w:lang w:val="en-US"/>
        </w:rPr>
        <w:t>organisation</w:t>
      </w:r>
      <w:proofErr w:type="spellEnd"/>
      <w:r w:rsidRPr="509F4481">
        <w:rPr>
          <w:rStyle w:val="None"/>
          <w:rFonts w:ascii="Helvetica" w:eastAsia="Helvetica" w:hAnsi="Helvetica" w:cs="Helvetica"/>
          <w:sz w:val="20"/>
          <w:szCs w:val="20"/>
          <w:lang w:val="en-US"/>
        </w:rPr>
        <w:t xml:space="preserve"> warrant(s) that the materials in the proposal are my own/ the </w:t>
      </w:r>
      <w:proofErr w:type="spellStart"/>
      <w:r w:rsidRPr="509F4481">
        <w:rPr>
          <w:rStyle w:val="None"/>
          <w:rFonts w:ascii="Helvetica" w:eastAsia="Helvetica" w:hAnsi="Helvetica" w:cs="Helvetica"/>
          <w:sz w:val="20"/>
          <w:szCs w:val="20"/>
          <w:lang w:val="en-US"/>
        </w:rPr>
        <w:t>organisation's</w:t>
      </w:r>
      <w:proofErr w:type="spellEnd"/>
      <w:r w:rsidRPr="509F4481">
        <w:rPr>
          <w:rStyle w:val="None"/>
          <w:rFonts w:ascii="Helvetica" w:eastAsia="Helvetica" w:hAnsi="Helvetica" w:cs="Helvetica"/>
          <w:sz w:val="20"/>
          <w:szCs w:val="20"/>
          <w:lang w:val="en-US"/>
        </w:rPr>
        <w:t xml:space="preserve"> original work or materials which I/we have obtained permission to use for the conference.</w:t>
      </w:r>
    </w:p>
    <w:p w14:paraId="6C083293" w14:textId="77777777" w:rsidR="00DE7D84" w:rsidRDefault="00DE7D84" w:rsidP="509F4481">
      <w:pPr>
        <w:pStyle w:val="Body"/>
        <w:spacing w:line="360" w:lineRule="auto"/>
        <w:rPr>
          <w:rFonts w:ascii="Helvetica" w:eastAsia="Helvetica" w:hAnsi="Helvetica" w:cs="Helvetica"/>
          <w:sz w:val="20"/>
          <w:szCs w:val="20"/>
        </w:rPr>
      </w:pPr>
    </w:p>
    <w:p w14:paraId="118928C4"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I / My </w:t>
      </w:r>
      <w:proofErr w:type="spellStart"/>
      <w:r w:rsidRPr="509F4481">
        <w:rPr>
          <w:rStyle w:val="None"/>
          <w:rFonts w:ascii="Helvetica" w:eastAsia="Helvetica" w:hAnsi="Helvetica" w:cs="Helvetica"/>
          <w:sz w:val="20"/>
          <w:szCs w:val="20"/>
          <w:lang w:val="en-US"/>
        </w:rPr>
        <w:t>organisation</w:t>
      </w:r>
      <w:proofErr w:type="spellEnd"/>
      <w:r w:rsidRPr="509F4481">
        <w:rPr>
          <w:rStyle w:val="None"/>
          <w:rFonts w:ascii="Helvetica" w:eastAsia="Helvetica" w:hAnsi="Helvetica" w:cs="Helvetica"/>
          <w:sz w:val="20"/>
          <w:szCs w:val="20"/>
          <w:lang w:val="en-US"/>
        </w:rPr>
        <w:t xml:space="preserve"> declare(s) that all the above information is true and consent to SDEA using this information for promotional purposes.</w:t>
      </w:r>
    </w:p>
    <w:p w14:paraId="55EDA851" w14:textId="77777777" w:rsidR="00DE7D84" w:rsidRDefault="00DE7D84" w:rsidP="509F4481">
      <w:pPr>
        <w:pStyle w:val="Body"/>
        <w:spacing w:line="360" w:lineRule="auto"/>
        <w:rPr>
          <w:rFonts w:ascii="Helvetica" w:eastAsia="Helvetica" w:hAnsi="Helvetica" w:cs="Helvetica"/>
          <w:sz w:val="20"/>
          <w:szCs w:val="20"/>
        </w:rPr>
      </w:pPr>
    </w:p>
    <w:p w14:paraId="195EFF59"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xml:space="preserve">I acknowledge and accept that the </w:t>
      </w:r>
      <w:proofErr w:type="spellStart"/>
      <w:r w:rsidRPr="509F4481">
        <w:rPr>
          <w:rStyle w:val="None"/>
          <w:rFonts w:ascii="Helvetica" w:eastAsia="Helvetica" w:hAnsi="Helvetica" w:cs="Helvetica"/>
          <w:sz w:val="20"/>
          <w:szCs w:val="20"/>
          <w:lang w:val="en-US"/>
        </w:rPr>
        <w:t>organisers</w:t>
      </w:r>
      <w:proofErr w:type="spellEnd"/>
      <w:r w:rsidRPr="509F4481">
        <w:rPr>
          <w:rStyle w:val="None"/>
          <w:rFonts w:ascii="Helvetica" w:eastAsia="Helvetica" w:hAnsi="Helvetica" w:cs="Helvetica"/>
          <w:sz w:val="20"/>
          <w:szCs w:val="20"/>
          <w:lang w:val="en-US"/>
        </w:rPr>
        <w:t xml:space="preserve"> may record (audio and/or video) my presentation and that the recordings or transcripts of such recordings may be published and/or used for marketing purposes.</w:t>
      </w:r>
    </w:p>
    <w:p w14:paraId="6C76BD97" w14:textId="77777777" w:rsidR="00DE7D84" w:rsidRDefault="00DE7D84" w:rsidP="509F4481">
      <w:pPr>
        <w:pStyle w:val="Body"/>
        <w:spacing w:line="360" w:lineRule="auto"/>
        <w:rPr>
          <w:rFonts w:ascii="Helvetica" w:eastAsia="Helvetica" w:hAnsi="Helvetica" w:cs="Helvetica"/>
          <w:sz w:val="20"/>
          <w:szCs w:val="20"/>
        </w:rPr>
      </w:pPr>
    </w:p>
    <w:p w14:paraId="225435E7" w14:textId="77777777" w:rsidR="00DE7D84" w:rsidRDefault="0631DA52" w:rsidP="509F4481">
      <w:pPr>
        <w:pStyle w:val="Body"/>
        <w:spacing w:line="360" w:lineRule="auto"/>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 Please delete as necessary)</w:t>
      </w:r>
    </w:p>
    <w:p w14:paraId="13A4B610" w14:textId="77777777" w:rsidR="00DE7D84" w:rsidRDefault="00DE7D84" w:rsidP="509F4481">
      <w:pPr>
        <w:pStyle w:val="Body"/>
        <w:spacing w:line="360" w:lineRule="auto"/>
        <w:rPr>
          <w:rFonts w:ascii="Helvetica" w:eastAsia="Helvetica" w:hAnsi="Helvetica" w:cs="Helvetica"/>
          <w:sz w:val="20"/>
          <w:szCs w:val="20"/>
        </w:rPr>
      </w:pPr>
    </w:p>
    <w:p w14:paraId="30E940CE" w14:textId="77777777" w:rsidR="00DE7D84" w:rsidRDefault="00DE7D84" w:rsidP="509F4481">
      <w:pPr>
        <w:pStyle w:val="Body"/>
        <w:spacing w:line="360" w:lineRule="auto"/>
        <w:rPr>
          <w:rFonts w:ascii="Helvetica" w:eastAsia="Helvetica" w:hAnsi="Helvetica" w:cs="Helvetica"/>
          <w:sz w:val="20"/>
          <w:szCs w:val="20"/>
        </w:rPr>
      </w:pPr>
    </w:p>
    <w:p w14:paraId="7F67F320" w14:textId="77777777" w:rsidR="00DE7D84" w:rsidRDefault="00DE7D84" w:rsidP="509F4481">
      <w:pPr>
        <w:pStyle w:val="Body"/>
        <w:spacing w:line="360" w:lineRule="auto"/>
        <w:rPr>
          <w:rFonts w:ascii="Helvetica" w:eastAsia="Helvetica" w:hAnsi="Helvetica" w:cs="Helvetica"/>
          <w:sz w:val="20"/>
          <w:szCs w:val="20"/>
        </w:rPr>
      </w:pPr>
    </w:p>
    <w:p w14:paraId="2AC6E9CC" w14:textId="77777777" w:rsidR="00DE7D84" w:rsidRDefault="0631DA52" w:rsidP="509F4481">
      <w:pPr>
        <w:pStyle w:val="Body"/>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______________________________</w:t>
      </w:r>
    </w:p>
    <w:p w14:paraId="2C040FFA" w14:textId="77777777" w:rsidR="00DE7D84" w:rsidRDefault="0631DA52" w:rsidP="509F4481">
      <w:pPr>
        <w:pStyle w:val="Body"/>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Signature</w:t>
      </w:r>
    </w:p>
    <w:p w14:paraId="32E5ADA2" w14:textId="77777777" w:rsidR="00DE7D84" w:rsidRDefault="00DE7D84" w:rsidP="509F4481">
      <w:pPr>
        <w:pStyle w:val="Body"/>
        <w:rPr>
          <w:rFonts w:ascii="Helvetica" w:eastAsia="Helvetica" w:hAnsi="Helvetica" w:cs="Helvetica"/>
          <w:sz w:val="20"/>
          <w:szCs w:val="20"/>
        </w:rPr>
      </w:pPr>
    </w:p>
    <w:p w14:paraId="3042E217" w14:textId="77777777" w:rsidR="00DE7D84" w:rsidRDefault="00DE7D84" w:rsidP="509F4481">
      <w:pPr>
        <w:pStyle w:val="Body"/>
        <w:rPr>
          <w:rFonts w:ascii="Helvetica" w:eastAsia="Helvetica" w:hAnsi="Helvetica" w:cs="Helvetica"/>
          <w:sz w:val="20"/>
          <w:szCs w:val="20"/>
        </w:rPr>
      </w:pPr>
    </w:p>
    <w:p w14:paraId="10E855B7" w14:textId="77777777" w:rsidR="00DE7D84" w:rsidRDefault="00DE7D84" w:rsidP="509F4481">
      <w:pPr>
        <w:pStyle w:val="Body"/>
        <w:rPr>
          <w:rFonts w:ascii="Helvetica" w:eastAsia="Helvetica" w:hAnsi="Helvetica" w:cs="Helvetica"/>
          <w:sz w:val="20"/>
          <w:szCs w:val="20"/>
        </w:rPr>
      </w:pPr>
    </w:p>
    <w:p w14:paraId="3C2CFA4A" w14:textId="77777777" w:rsidR="00DE7D84" w:rsidRDefault="00DE7D84" w:rsidP="509F4481">
      <w:pPr>
        <w:pStyle w:val="Body"/>
        <w:rPr>
          <w:rFonts w:ascii="Helvetica" w:eastAsia="Helvetica" w:hAnsi="Helvetica" w:cs="Helvetica"/>
          <w:sz w:val="20"/>
          <w:szCs w:val="20"/>
        </w:rPr>
      </w:pPr>
    </w:p>
    <w:p w14:paraId="7F6AFD0E" w14:textId="5EC9A454" w:rsidR="0631DA52" w:rsidRDefault="0631DA52" w:rsidP="509F4481">
      <w:pPr>
        <w:pStyle w:val="Body"/>
        <w:rPr>
          <w:rStyle w:val="None"/>
          <w:rFonts w:ascii="Helvetica" w:eastAsia="Helvetica" w:hAnsi="Helvetica" w:cs="Helvetica"/>
          <w:sz w:val="20"/>
          <w:szCs w:val="20"/>
        </w:rPr>
      </w:pPr>
      <w:r w:rsidRPr="509F4481">
        <w:rPr>
          <w:rStyle w:val="None"/>
          <w:rFonts w:ascii="Helvetica" w:eastAsia="Helvetica" w:hAnsi="Helvetica" w:cs="Helvetica"/>
          <w:sz w:val="20"/>
          <w:szCs w:val="20"/>
          <w:lang w:val="en-US"/>
        </w:rPr>
        <w:t>______________________________</w:t>
      </w:r>
    </w:p>
    <w:p w14:paraId="4C34C657" w14:textId="77777777" w:rsidR="00DE7D84" w:rsidRDefault="0631DA52" w:rsidP="509F4481">
      <w:pPr>
        <w:pStyle w:val="Body"/>
        <w:rPr>
          <w:rStyle w:val="None"/>
          <w:rFonts w:ascii="Helvetica" w:eastAsia="Helvetica" w:hAnsi="Helvetica" w:cs="Helvetica"/>
          <w:sz w:val="20"/>
          <w:szCs w:val="20"/>
          <w:lang w:val="de-DE"/>
        </w:rPr>
      </w:pPr>
      <w:r w:rsidRPr="509F4481">
        <w:rPr>
          <w:rStyle w:val="None"/>
          <w:rFonts w:ascii="Helvetica" w:eastAsia="Helvetica" w:hAnsi="Helvetica" w:cs="Helvetica"/>
          <w:sz w:val="20"/>
          <w:szCs w:val="20"/>
          <w:lang w:val="de-DE"/>
        </w:rPr>
        <w:t>Date</w:t>
      </w:r>
    </w:p>
    <w:p w14:paraId="7DD39F3E" w14:textId="5B456305" w:rsidR="509F4481" w:rsidRDefault="509F4481" w:rsidP="509F4481">
      <w:pPr>
        <w:pStyle w:val="Body"/>
        <w:rPr>
          <w:rStyle w:val="None"/>
          <w:rFonts w:ascii="Helvetica" w:eastAsia="Helvetica" w:hAnsi="Helvetica" w:cs="Helvetica"/>
          <w:sz w:val="20"/>
          <w:szCs w:val="20"/>
          <w:lang w:val="de-DE"/>
        </w:rPr>
      </w:pPr>
    </w:p>
    <w:p w14:paraId="544D765F" w14:textId="58728D12" w:rsidR="509F4481" w:rsidRDefault="509F4481" w:rsidP="509F4481">
      <w:pPr>
        <w:pStyle w:val="Body"/>
        <w:rPr>
          <w:rStyle w:val="None"/>
          <w:rFonts w:ascii="Helvetica" w:eastAsia="Helvetica" w:hAnsi="Helvetica" w:cs="Helvetica"/>
          <w:sz w:val="20"/>
          <w:szCs w:val="20"/>
          <w:lang w:val="de-DE"/>
        </w:rPr>
      </w:pPr>
    </w:p>
    <w:p w14:paraId="4C6A2ABF" w14:textId="44B37DDE" w:rsidR="509F4481" w:rsidRDefault="509F4481" w:rsidP="509F4481">
      <w:pPr>
        <w:pStyle w:val="Body"/>
        <w:rPr>
          <w:rStyle w:val="None"/>
          <w:rFonts w:ascii="Helvetica" w:eastAsia="Helvetica" w:hAnsi="Helvetica" w:cs="Helvetica"/>
          <w:sz w:val="20"/>
          <w:szCs w:val="20"/>
          <w:lang w:val="de-DE"/>
        </w:rPr>
      </w:pPr>
    </w:p>
    <w:p w14:paraId="7FFAEE07" w14:textId="7E8C35F9" w:rsidR="509F4481" w:rsidRDefault="509F4481" w:rsidP="509F4481">
      <w:pPr>
        <w:pStyle w:val="Body"/>
        <w:rPr>
          <w:rStyle w:val="None"/>
          <w:rFonts w:ascii="Helvetica" w:eastAsia="Helvetica" w:hAnsi="Helvetica" w:cs="Helvetica"/>
          <w:sz w:val="20"/>
          <w:szCs w:val="20"/>
          <w:lang w:val="de-DE"/>
        </w:rPr>
      </w:pPr>
    </w:p>
    <w:p w14:paraId="02026176" w14:textId="6B44F812" w:rsidR="509F4481" w:rsidRDefault="509F4481" w:rsidP="509F4481">
      <w:pPr>
        <w:pStyle w:val="Body"/>
        <w:rPr>
          <w:rStyle w:val="None"/>
          <w:rFonts w:ascii="Helvetica" w:eastAsia="Helvetica" w:hAnsi="Helvetica" w:cs="Helvetica"/>
          <w:sz w:val="20"/>
          <w:szCs w:val="20"/>
          <w:lang w:val="de-DE"/>
        </w:rPr>
      </w:pPr>
    </w:p>
    <w:p w14:paraId="36E8C2B9" w14:textId="1C08F693" w:rsidR="509F4481" w:rsidRDefault="509F4481" w:rsidP="509F4481">
      <w:pPr>
        <w:pStyle w:val="Body"/>
        <w:rPr>
          <w:rStyle w:val="None"/>
          <w:rFonts w:ascii="Helvetica" w:eastAsia="Helvetica" w:hAnsi="Helvetica" w:cs="Helvetica"/>
          <w:sz w:val="20"/>
          <w:szCs w:val="20"/>
          <w:lang w:val="de-DE"/>
        </w:rPr>
      </w:pPr>
    </w:p>
    <w:p w14:paraId="25BFDD20" w14:textId="18E953A6" w:rsidR="509F4481" w:rsidRDefault="509F4481" w:rsidP="509F4481">
      <w:pPr>
        <w:pStyle w:val="Body"/>
        <w:rPr>
          <w:rStyle w:val="None"/>
          <w:rFonts w:ascii="Helvetica" w:eastAsia="Helvetica" w:hAnsi="Helvetica" w:cs="Helvetica"/>
          <w:sz w:val="20"/>
          <w:szCs w:val="20"/>
          <w:lang w:val="de-DE"/>
        </w:rPr>
      </w:pPr>
    </w:p>
    <w:p w14:paraId="0B9E0ED1" w14:textId="3082F2A5" w:rsidR="509F4481" w:rsidRDefault="509F4481" w:rsidP="509F4481">
      <w:pPr>
        <w:pStyle w:val="Body"/>
        <w:rPr>
          <w:rStyle w:val="None"/>
          <w:rFonts w:ascii="Helvetica" w:eastAsia="Helvetica" w:hAnsi="Helvetica" w:cs="Helvetica"/>
          <w:sz w:val="20"/>
          <w:szCs w:val="20"/>
          <w:lang w:val="de-DE"/>
        </w:rPr>
      </w:pPr>
    </w:p>
    <w:p w14:paraId="1CED05B1" w14:textId="645BA825" w:rsidR="509F4481" w:rsidRDefault="509F4481" w:rsidP="509F4481">
      <w:pPr>
        <w:pStyle w:val="Body"/>
        <w:rPr>
          <w:rStyle w:val="None"/>
          <w:rFonts w:ascii="Helvetica" w:eastAsia="Helvetica" w:hAnsi="Helvetica" w:cs="Helvetica"/>
          <w:sz w:val="20"/>
          <w:szCs w:val="20"/>
          <w:lang w:val="de-DE"/>
        </w:rPr>
      </w:pPr>
    </w:p>
    <w:p w14:paraId="5E83C80C" w14:textId="2D42D452" w:rsidR="509F4481" w:rsidRDefault="509F4481" w:rsidP="509F4481">
      <w:pPr>
        <w:pStyle w:val="Body"/>
        <w:rPr>
          <w:rStyle w:val="None"/>
          <w:rFonts w:ascii="Helvetica" w:eastAsia="Helvetica" w:hAnsi="Helvetica" w:cs="Helvetica"/>
          <w:sz w:val="20"/>
          <w:szCs w:val="20"/>
          <w:lang w:val="de-DE"/>
        </w:rPr>
      </w:pPr>
    </w:p>
    <w:p w14:paraId="4DED7E98" w14:textId="0ED74BDE" w:rsidR="072F31B6" w:rsidRDefault="072F31B6" w:rsidP="509F4481">
      <w:pPr>
        <w:pStyle w:val="Body"/>
        <w:jc w:val="center"/>
      </w:pPr>
      <w:r>
        <w:t xml:space="preserve">  </w:t>
      </w:r>
      <w:r>
        <w:rPr>
          <w:noProof/>
        </w:rPr>
        <w:drawing>
          <wp:inline distT="0" distB="0" distL="0" distR="0" wp14:anchorId="0C450DFB" wp14:editId="7F494298">
            <wp:extent cx="5467350" cy="523954"/>
            <wp:effectExtent l="0" t="0" r="0" b="0"/>
            <wp:docPr id="2121975547" name="Picture 212197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7350" cy="523954"/>
                    </a:xfrm>
                    <a:prstGeom prst="rect">
                      <a:avLst/>
                    </a:prstGeom>
                  </pic:spPr>
                </pic:pic>
              </a:graphicData>
            </a:graphic>
          </wp:inline>
        </w:drawing>
      </w:r>
    </w:p>
    <w:sectPr w:rsidR="072F31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F96F" w14:textId="77777777" w:rsidR="00EB6B7B" w:rsidRDefault="00EB6B7B">
      <w:r>
        <w:separator/>
      </w:r>
    </w:p>
  </w:endnote>
  <w:endnote w:type="continuationSeparator" w:id="0">
    <w:p w14:paraId="457BFCC1" w14:textId="77777777" w:rsidR="00EB6B7B" w:rsidRDefault="00EB6B7B">
      <w:r>
        <w:continuationSeparator/>
      </w:r>
    </w:p>
  </w:endnote>
  <w:endnote w:type="continuationNotice" w:id="1">
    <w:p w14:paraId="492EB01F" w14:textId="77777777" w:rsidR="00EB6B7B" w:rsidRDefault="00EB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8"/>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7DC8" w14:textId="145BC4A1" w:rsidR="509F4481" w:rsidRDefault="509F4481" w:rsidP="509F4481">
    <w:pPr>
      <w:pStyle w:val="Footer"/>
      <w:spacing w:before="2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B2C5" w14:textId="77777777" w:rsidR="00DE7D84" w:rsidRDefault="00AF5117">
    <w:pPr>
      <w:pStyle w:val="Body"/>
      <w:jc w:val="right"/>
      <w:rPr>
        <w:rFonts w:ascii="Helvetica Neue" w:hAnsi="Helvetica Neue"/>
        <w:sz w:val="18"/>
        <w:szCs w:val="18"/>
      </w:rPr>
    </w:pPr>
    <w:r w:rsidRPr="509F4481">
      <w:rPr>
        <w:rFonts w:ascii="Helvetica Neue" w:hAnsi="Helvetica Neue"/>
        <w:sz w:val="18"/>
        <w:szCs w:val="18"/>
      </w:rPr>
      <w:fldChar w:fldCharType="begin"/>
    </w:r>
    <w:r w:rsidRPr="509F4481">
      <w:rPr>
        <w:rFonts w:ascii="Helvetica Neue" w:hAnsi="Helvetica Neue"/>
        <w:sz w:val="18"/>
        <w:szCs w:val="18"/>
      </w:rPr>
      <w:instrText xml:space="preserve"> PAGE </w:instrText>
    </w:r>
    <w:r w:rsidRPr="509F4481">
      <w:rPr>
        <w:rFonts w:ascii="Helvetica Neue" w:hAnsi="Helvetica Neue"/>
        <w:sz w:val="18"/>
        <w:szCs w:val="18"/>
      </w:rPr>
      <w:fldChar w:fldCharType="separate"/>
    </w:r>
    <w:r w:rsidR="509F4481" w:rsidRPr="509F4481">
      <w:rPr>
        <w:rFonts w:ascii="Helvetica Neue" w:hAnsi="Helvetica Neue"/>
        <w:noProof/>
        <w:sz w:val="18"/>
        <w:szCs w:val="18"/>
      </w:rPr>
      <w:t>2</w:t>
    </w:r>
    <w:r w:rsidRPr="509F4481">
      <w:rPr>
        <w:rFonts w:ascii="Helvetica Neue" w:hAnsi="Helvetica Neue"/>
        <w:sz w:val="18"/>
        <w:szCs w:val="18"/>
      </w:rPr>
      <w:fldChar w:fldCharType="end"/>
    </w:r>
  </w:p>
  <w:p w14:paraId="0F56E5BE" w14:textId="17014390" w:rsidR="00DE7D84" w:rsidRDefault="509F4481" w:rsidP="509F4481">
    <w:pPr>
      <w:pStyle w:val="Body"/>
      <w:spacing w:before="480"/>
      <w:jc w:val="center"/>
    </w:pPr>
    <w:r>
      <w:t xml:space="preserve">   </w:t>
    </w:r>
  </w:p>
  <w:p w14:paraId="13B86A04" w14:textId="5579AA1D" w:rsidR="00DE7D84" w:rsidRDefault="509F4481" w:rsidP="509F4481">
    <w:pPr>
      <w:pStyle w:val="Body"/>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A2D2" w14:textId="77777777" w:rsidR="00DE7D84" w:rsidRDefault="509F4481">
    <w:pPr>
      <w:pStyle w:val="Body"/>
      <w:jc w:val="right"/>
      <w:rPr>
        <w:rFonts w:ascii="Helvetica Neue" w:eastAsia="Helvetica Neue" w:hAnsi="Helvetica Neue" w:cs="Helvetica Neue"/>
        <w:sz w:val="18"/>
        <w:szCs w:val="18"/>
      </w:rPr>
    </w:pPr>
    <w:r w:rsidRPr="509F4481">
      <w:rPr>
        <w:rFonts w:ascii="Helvetica Neue" w:hAnsi="Helvetica Neue"/>
        <w:sz w:val="18"/>
        <w:szCs w:val="18"/>
      </w:rPr>
      <w:t>1</w:t>
    </w:r>
  </w:p>
  <w:p w14:paraId="4B6A2A08" w14:textId="35B4AA04" w:rsidR="00DE7D84" w:rsidRDefault="509F4481" w:rsidP="509F4481">
    <w:pPr>
      <w:pStyle w:val="Body"/>
      <w:spacing w:after="480"/>
      <w:jc w:val="center"/>
    </w:pPr>
    <w:r>
      <w:t xml:space="preserve">    </w:t>
    </w:r>
  </w:p>
  <w:p w14:paraId="42DB4348" w14:textId="4D3031B3" w:rsidR="00DE7D84" w:rsidRDefault="00DE7D84" w:rsidP="509F4481">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83A8" w14:textId="77777777" w:rsidR="00EB6B7B" w:rsidRDefault="00EB6B7B">
      <w:r>
        <w:separator/>
      </w:r>
    </w:p>
  </w:footnote>
  <w:footnote w:type="continuationSeparator" w:id="0">
    <w:p w14:paraId="742EE010" w14:textId="77777777" w:rsidR="00EB6B7B" w:rsidRDefault="00EB6B7B">
      <w:r>
        <w:continuationSeparator/>
      </w:r>
    </w:p>
  </w:footnote>
  <w:footnote w:type="continuationNotice" w:id="1">
    <w:p w14:paraId="2C679FAB" w14:textId="77777777" w:rsidR="00EB6B7B" w:rsidRDefault="00EB6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F4481" w14:paraId="2DE32D81" w14:textId="77777777" w:rsidTr="509F4481">
      <w:trPr>
        <w:trHeight w:val="300"/>
      </w:trPr>
      <w:tc>
        <w:tcPr>
          <w:tcW w:w="3120" w:type="dxa"/>
        </w:tcPr>
        <w:p w14:paraId="179FF768" w14:textId="09A74668" w:rsidR="509F4481" w:rsidRDefault="509F4481" w:rsidP="509F4481">
          <w:pPr>
            <w:pStyle w:val="Header"/>
            <w:ind w:left="-115"/>
          </w:pPr>
        </w:p>
      </w:tc>
      <w:tc>
        <w:tcPr>
          <w:tcW w:w="3120" w:type="dxa"/>
        </w:tcPr>
        <w:p w14:paraId="5C781F9A" w14:textId="63A67B4E" w:rsidR="509F4481" w:rsidRDefault="509F4481" w:rsidP="509F4481">
          <w:pPr>
            <w:pStyle w:val="Header"/>
            <w:jc w:val="center"/>
          </w:pPr>
        </w:p>
      </w:tc>
      <w:tc>
        <w:tcPr>
          <w:tcW w:w="3120" w:type="dxa"/>
        </w:tcPr>
        <w:p w14:paraId="07D190DC" w14:textId="1BA3F22C" w:rsidR="509F4481" w:rsidRDefault="509F4481" w:rsidP="509F4481">
          <w:pPr>
            <w:pStyle w:val="Header"/>
            <w:ind w:right="-115"/>
            <w:jc w:val="right"/>
          </w:pPr>
        </w:p>
      </w:tc>
    </w:tr>
  </w:tbl>
  <w:p w14:paraId="29C0307B" w14:textId="6C259C95" w:rsidR="509F4481" w:rsidRDefault="509F4481" w:rsidP="509F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A3FC" w14:textId="2ABE50C2" w:rsidR="00DE7D84" w:rsidRDefault="509F4481" w:rsidP="509F4481">
    <w:pPr>
      <w:pStyle w:val="Body"/>
      <w:spacing w:beforeAutospacing="1" w:after="48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8A1E" w14:textId="003FFF70" w:rsidR="00DE7D84" w:rsidRDefault="509F4481" w:rsidP="509F4481">
    <w:pPr>
      <w:pStyle w:val="Body"/>
      <w:tabs>
        <w:tab w:val="center" w:pos="4513"/>
        <w:tab w:val="right" w:pos="9026"/>
      </w:tabs>
      <w:spacing w:after="480" w:line="240" w:lineRule="auto"/>
      <w:jc w:val="center"/>
    </w:pPr>
    <w:r>
      <w:t xml:space="preserve">     </w:t>
    </w:r>
    <w:r>
      <w:rPr>
        <w:noProof/>
      </w:rPr>
      <w:drawing>
        <wp:inline distT="0" distB="0" distL="0" distR="0" wp14:anchorId="03611913" wp14:editId="2934168F">
          <wp:extent cx="4800600" cy="460058"/>
          <wp:effectExtent l="0" t="0" r="0" b="0"/>
          <wp:docPr id="1478040995" name="Picture 1478040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00600" cy="4600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8D5"/>
    <w:multiLevelType w:val="hybridMultilevel"/>
    <w:tmpl w:val="ED1C0E4C"/>
    <w:lvl w:ilvl="0" w:tplc="DB4EF728">
      <w:start w:val="1"/>
      <w:numFmt w:val="bullet"/>
      <w:lvlText w:val="◻"/>
      <w:lvlJc w:val="left"/>
      <w:pPr>
        <w:ind w:left="3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2819F8">
      <w:start w:val="1"/>
      <w:numFmt w:val="bullet"/>
      <w:lvlText w:val="●"/>
      <w:lvlJc w:val="left"/>
      <w:pPr>
        <w:ind w:left="10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A84398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C05FA">
      <w:start w:val="1"/>
      <w:numFmt w:val="bullet"/>
      <w:lvlText w:val="●"/>
      <w:lvlJc w:val="left"/>
      <w:pPr>
        <w:ind w:left="248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5C73AE">
      <w:start w:val="1"/>
      <w:numFmt w:val="bullet"/>
      <w:lvlText w:val="o"/>
      <w:lvlJc w:val="left"/>
      <w:pPr>
        <w:ind w:left="320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BE662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9CAF98">
      <w:start w:val="1"/>
      <w:numFmt w:val="bullet"/>
      <w:lvlText w:val="●"/>
      <w:lvlJc w:val="left"/>
      <w:pPr>
        <w:ind w:left="46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A47C14">
      <w:start w:val="1"/>
      <w:numFmt w:val="bullet"/>
      <w:lvlText w:val="o"/>
      <w:lvlJc w:val="left"/>
      <w:pPr>
        <w:ind w:left="536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FF0CF54">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A76D52"/>
    <w:multiLevelType w:val="hybridMultilevel"/>
    <w:tmpl w:val="FFFFFFFF"/>
    <w:lvl w:ilvl="0" w:tplc="A0FEB0B2">
      <w:start w:val="1"/>
      <w:numFmt w:val="bullet"/>
      <w:lvlText w:val=""/>
      <w:lvlJc w:val="left"/>
      <w:pPr>
        <w:ind w:left="720" w:hanging="360"/>
      </w:pPr>
      <w:rPr>
        <w:rFonts w:ascii="Symbol" w:hAnsi="Symbol" w:hint="default"/>
      </w:rPr>
    </w:lvl>
    <w:lvl w:ilvl="1" w:tplc="17068562">
      <w:start w:val="1"/>
      <w:numFmt w:val="bullet"/>
      <w:lvlText w:val="▫"/>
      <w:lvlJc w:val="left"/>
      <w:pPr>
        <w:ind w:left="1440" w:hanging="360"/>
      </w:pPr>
      <w:rPr>
        <w:rFonts w:ascii="Courier New" w:hAnsi="Courier New" w:hint="default"/>
      </w:rPr>
    </w:lvl>
    <w:lvl w:ilvl="2" w:tplc="A210C4A2">
      <w:start w:val="1"/>
      <w:numFmt w:val="bullet"/>
      <w:lvlText w:val=""/>
      <w:lvlJc w:val="left"/>
      <w:pPr>
        <w:ind w:left="2160" w:hanging="360"/>
      </w:pPr>
      <w:rPr>
        <w:rFonts w:ascii="Wingdings" w:hAnsi="Wingdings" w:hint="default"/>
      </w:rPr>
    </w:lvl>
    <w:lvl w:ilvl="3" w:tplc="0486ED1E">
      <w:start w:val="1"/>
      <w:numFmt w:val="bullet"/>
      <w:lvlText w:val=""/>
      <w:lvlJc w:val="left"/>
      <w:pPr>
        <w:ind w:left="2880" w:hanging="360"/>
      </w:pPr>
      <w:rPr>
        <w:rFonts w:ascii="Symbol" w:hAnsi="Symbol" w:hint="default"/>
      </w:rPr>
    </w:lvl>
    <w:lvl w:ilvl="4" w:tplc="2BDE365E">
      <w:start w:val="1"/>
      <w:numFmt w:val="bullet"/>
      <w:lvlText w:val="o"/>
      <w:lvlJc w:val="left"/>
      <w:pPr>
        <w:ind w:left="3600" w:hanging="360"/>
      </w:pPr>
      <w:rPr>
        <w:rFonts w:ascii="Courier New" w:hAnsi="Courier New" w:hint="default"/>
      </w:rPr>
    </w:lvl>
    <w:lvl w:ilvl="5" w:tplc="18469266">
      <w:start w:val="1"/>
      <w:numFmt w:val="bullet"/>
      <w:lvlText w:val=""/>
      <w:lvlJc w:val="left"/>
      <w:pPr>
        <w:ind w:left="4320" w:hanging="360"/>
      </w:pPr>
      <w:rPr>
        <w:rFonts w:ascii="Wingdings" w:hAnsi="Wingdings" w:hint="default"/>
      </w:rPr>
    </w:lvl>
    <w:lvl w:ilvl="6" w:tplc="C49C39E8">
      <w:start w:val="1"/>
      <w:numFmt w:val="bullet"/>
      <w:lvlText w:val=""/>
      <w:lvlJc w:val="left"/>
      <w:pPr>
        <w:ind w:left="5040" w:hanging="360"/>
      </w:pPr>
      <w:rPr>
        <w:rFonts w:ascii="Symbol" w:hAnsi="Symbol" w:hint="default"/>
      </w:rPr>
    </w:lvl>
    <w:lvl w:ilvl="7" w:tplc="F5740C8E">
      <w:start w:val="1"/>
      <w:numFmt w:val="bullet"/>
      <w:lvlText w:val="o"/>
      <w:lvlJc w:val="left"/>
      <w:pPr>
        <w:ind w:left="5760" w:hanging="360"/>
      </w:pPr>
      <w:rPr>
        <w:rFonts w:ascii="Courier New" w:hAnsi="Courier New" w:hint="default"/>
      </w:rPr>
    </w:lvl>
    <w:lvl w:ilvl="8" w:tplc="21F0676C">
      <w:start w:val="1"/>
      <w:numFmt w:val="bullet"/>
      <w:lvlText w:val=""/>
      <w:lvlJc w:val="left"/>
      <w:pPr>
        <w:ind w:left="6480" w:hanging="360"/>
      </w:pPr>
      <w:rPr>
        <w:rFonts w:ascii="Wingdings" w:hAnsi="Wingdings" w:hint="default"/>
      </w:rPr>
    </w:lvl>
  </w:abstractNum>
  <w:abstractNum w:abstractNumId="2" w15:restartNumberingAfterBreak="0">
    <w:nsid w:val="2CF166F3"/>
    <w:multiLevelType w:val="hybridMultilevel"/>
    <w:tmpl w:val="6F5C9F22"/>
    <w:lvl w:ilvl="0" w:tplc="736A4CDA">
      <w:start w:val="1"/>
      <w:numFmt w:val="bullet"/>
      <w:lvlText w:val="◻"/>
      <w:lvlJc w:val="left"/>
      <w:pPr>
        <w:ind w:left="3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86F1A2">
      <w:start w:val="1"/>
      <w:numFmt w:val="bullet"/>
      <w:lvlText w:val="●"/>
      <w:lvlJc w:val="left"/>
      <w:pPr>
        <w:ind w:left="10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38AE3E2">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4FE14">
      <w:start w:val="1"/>
      <w:numFmt w:val="bullet"/>
      <w:lvlText w:val="●"/>
      <w:lvlJc w:val="left"/>
      <w:pPr>
        <w:ind w:left="248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50A763C">
      <w:start w:val="1"/>
      <w:numFmt w:val="bullet"/>
      <w:lvlText w:val="o"/>
      <w:lvlJc w:val="left"/>
      <w:pPr>
        <w:ind w:left="320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42A0992">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24F0C">
      <w:start w:val="1"/>
      <w:numFmt w:val="bullet"/>
      <w:lvlText w:val="●"/>
      <w:lvlJc w:val="left"/>
      <w:pPr>
        <w:ind w:left="46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3D2AB0C">
      <w:start w:val="1"/>
      <w:numFmt w:val="bullet"/>
      <w:lvlText w:val="o"/>
      <w:lvlJc w:val="left"/>
      <w:pPr>
        <w:ind w:left="536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85C9654">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EA0315"/>
    <w:multiLevelType w:val="hybridMultilevel"/>
    <w:tmpl w:val="FFFFFFFF"/>
    <w:lvl w:ilvl="0" w:tplc="12D6F4F6">
      <w:start w:val="1"/>
      <w:numFmt w:val="bullet"/>
      <w:lvlText w:val=""/>
      <w:lvlJc w:val="left"/>
      <w:pPr>
        <w:ind w:left="720" w:hanging="360"/>
      </w:pPr>
      <w:rPr>
        <w:rFonts w:ascii="Symbol" w:hAnsi="Symbol" w:hint="default"/>
      </w:rPr>
    </w:lvl>
    <w:lvl w:ilvl="1" w:tplc="45C05E6A">
      <w:start w:val="1"/>
      <w:numFmt w:val="bullet"/>
      <w:lvlText w:val="◻"/>
      <w:lvlJc w:val="left"/>
      <w:pPr>
        <w:ind w:left="1440" w:hanging="360"/>
      </w:pPr>
      <w:rPr>
        <w:rFonts w:ascii="Arial Unicode MS" w:hAnsi="Arial Unicode MS" w:hint="default"/>
      </w:rPr>
    </w:lvl>
    <w:lvl w:ilvl="2" w:tplc="6AD27B5A">
      <w:start w:val="1"/>
      <w:numFmt w:val="bullet"/>
      <w:lvlText w:val=""/>
      <w:lvlJc w:val="left"/>
      <w:pPr>
        <w:ind w:left="2160" w:hanging="360"/>
      </w:pPr>
      <w:rPr>
        <w:rFonts w:ascii="Wingdings" w:hAnsi="Wingdings" w:hint="default"/>
      </w:rPr>
    </w:lvl>
    <w:lvl w:ilvl="3" w:tplc="A660652C">
      <w:start w:val="1"/>
      <w:numFmt w:val="bullet"/>
      <w:lvlText w:val=""/>
      <w:lvlJc w:val="left"/>
      <w:pPr>
        <w:ind w:left="2880" w:hanging="360"/>
      </w:pPr>
      <w:rPr>
        <w:rFonts w:ascii="Symbol" w:hAnsi="Symbol" w:hint="default"/>
      </w:rPr>
    </w:lvl>
    <w:lvl w:ilvl="4" w:tplc="D466CB5E">
      <w:start w:val="1"/>
      <w:numFmt w:val="bullet"/>
      <w:lvlText w:val="o"/>
      <w:lvlJc w:val="left"/>
      <w:pPr>
        <w:ind w:left="3600" w:hanging="360"/>
      </w:pPr>
      <w:rPr>
        <w:rFonts w:ascii="Courier New" w:hAnsi="Courier New" w:hint="default"/>
      </w:rPr>
    </w:lvl>
    <w:lvl w:ilvl="5" w:tplc="578CF3FC">
      <w:start w:val="1"/>
      <w:numFmt w:val="bullet"/>
      <w:lvlText w:val=""/>
      <w:lvlJc w:val="left"/>
      <w:pPr>
        <w:ind w:left="4320" w:hanging="360"/>
      </w:pPr>
      <w:rPr>
        <w:rFonts w:ascii="Wingdings" w:hAnsi="Wingdings" w:hint="default"/>
      </w:rPr>
    </w:lvl>
    <w:lvl w:ilvl="6" w:tplc="A1DCF036">
      <w:start w:val="1"/>
      <w:numFmt w:val="bullet"/>
      <w:lvlText w:val=""/>
      <w:lvlJc w:val="left"/>
      <w:pPr>
        <w:ind w:left="5040" w:hanging="360"/>
      </w:pPr>
      <w:rPr>
        <w:rFonts w:ascii="Symbol" w:hAnsi="Symbol" w:hint="default"/>
      </w:rPr>
    </w:lvl>
    <w:lvl w:ilvl="7" w:tplc="0D4EC35C">
      <w:start w:val="1"/>
      <w:numFmt w:val="bullet"/>
      <w:lvlText w:val="o"/>
      <w:lvlJc w:val="left"/>
      <w:pPr>
        <w:ind w:left="5760" w:hanging="360"/>
      </w:pPr>
      <w:rPr>
        <w:rFonts w:ascii="Courier New" w:hAnsi="Courier New" w:hint="default"/>
      </w:rPr>
    </w:lvl>
    <w:lvl w:ilvl="8" w:tplc="18A494C8">
      <w:start w:val="1"/>
      <w:numFmt w:val="bullet"/>
      <w:lvlText w:val=""/>
      <w:lvlJc w:val="left"/>
      <w:pPr>
        <w:ind w:left="6480" w:hanging="360"/>
      </w:pPr>
      <w:rPr>
        <w:rFonts w:ascii="Wingdings" w:hAnsi="Wingdings" w:hint="default"/>
      </w:rPr>
    </w:lvl>
  </w:abstractNum>
  <w:abstractNum w:abstractNumId="4" w15:restartNumberingAfterBreak="0">
    <w:nsid w:val="47BC3A27"/>
    <w:multiLevelType w:val="hybridMultilevel"/>
    <w:tmpl w:val="6B2E3098"/>
    <w:lvl w:ilvl="0" w:tplc="9418F76C">
      <w:start w:val="1"/>
      <w:numFmt w:val="bullet"/>
      <w:lvlText w:val="◻"/>
      <w:lvlJc w:val="left"/>
      <w:pPr>
        <w:ind w:left="3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7C9D22">
      <w:start w:val="1"/>
      <w:numFmt w:val="bullet"/>
      <w:lvlText w:val="o"/>
      <w:lvlJc w:val="left"/>
      <w:pPr>
        <w:ind w:left="10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4562FE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CC1E0">
      <w:start w:val="1"/>
      <w:numFmt w:val="bullet"/>
      <w:lvlText w:val="●"/>
      <w:lvlJc w:val="left"/>
      <w:pPr>
        <w:ind w:left="248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A043320">
      <w:start w:val="1"/>
      <w:numFmt w:val="bullet"/>
      <w:lvlText w:val="o"/>
      <w:lvlJc w:val="left"/>
      <w:pPr>
        <w:ind w:left="320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B21EBA">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C21F2">
      <w:start w:val="1"/>
      <w:numFmt w:val="bullet"/>
      <w:lvlText w:val="●"/>
      <w:lvlJc w:val="left"/>
      <w:pPr>
        <w:ind w:left="46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48F820">
      <w:start w:val="1"/>
      <w:numFmt w:val="bullet"/>
      <w:lvlText w:val="o"/>
      <w:lvlJc w:val="left"/>
      <w:pPr>
        <w:ind w:left="536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F00131C">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760FEE"/>
    <w:multiLevelType w:val="hybridMultilevel"/>
    <w:tmpl w:val="8BCA427E"/>
    <w:lvl w:ilvl="0" w:tplc="66E00B52">
      <w:start w:val="1"/>
      <w:numFmt w:val="bullet"/>
      <w:lvlText w:val="◻"/>
      <w:lvlJc w:val="left"/>
      <w:pPr>
        <w:ind w:left="3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663780">
      <w:start w:val="1"/>
      <w:numFmt w:val="bullet"/>
      <w:lvlText w:val="o"/>
      <w:lvlJc w:val="left"/>
      <w:pPr>
        <w:ind w:left="10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AA808A">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2833C">
      <w:start w:val="1"/>
      <w:numFmt w:val="bullet"/>
      <w:lvlText w:val="●"/>
      <w:lvlJc w:val="left"/>
      <w:pPr>
        <w:ind w:left="248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658446E">
      <w:start w:val="1"/>
      <w:numFmt w:val="bullet"/>
      <w:lvlText w:val="o"/>
      <w:lvlJc w:val="left"/>
      <w:pPr>
        <w:ind w:left="320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5CC56C">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EDB08">
      <w:start w:val="1"/>
      <w:numFmt w:val="bullet"/>
      <w:lvlText w:val="●"/>
      <w:lvlJc w:val="left"/>
      <w:pPr>
        <w:ind w:left="46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9427E60">
      <w:start w:val="1"/>
      <w:numFmt w:val="bullet"/>
      <w:lvlText w:val="o"/>
      <w:lvlJc w:val="left"/>
      <w:pPr>
        <w:ind w:left="536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180B20C">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390E2"/>
    <w:multiLevelType w:val="hybridMultilevel"/>
    <w:tmpl w:val="FFFFFFFF"/>
    <w:lvl w:ilvl="0" w:tplc="DA5C8CF4">
      <w:start w:val="1"/>
      <w:numFmt w:val="bullet"/>
      <w:lvlText w:val="◻"/>
      <w:lvlJc w:val="left"/>
      <w:pPr>
        <w:ind w:left="720" w:hanging="360"/>
      </w:pPr>
      <w:rPr>
        <w:rFonts w:ascii="Arial Unicode MS" w:hAnsi="Arial Unicode MS" w:hint="default"/>
      </w:rPr>
    </w:lvl>
    <w:lvl w:ilvl="1" w:tplc="0688F8E4">
      <w:start w:val="1"/>
      <w:numFmt w:val="bullet"/>
      <w:lvlText w:val="o"/>
      <w:lvlJc w:val="left"/>
      <w:pPr>
        <w:ind w:left="1440" w:hanging="360"/>
      </w:pPr>
      <w:rPr>
        <w:rFonts w:ascii="Courier New" w:hAnsi="Courier New" w:hint="default"/>
      </w:rPr>
    </w:lvl>
    <w:lvl w:ilvl="2" w:tplc="CAEA0AB8">
      <w:start w:val="1"/>
      <w:numFmt w:val="bullet"/>
      <w:lvlText w:val=""/>
      <w:lvlJc w:val="left"/>
      <w:pPr>
        <w:ind w:left="2160" w:hanging="360"/>
      </w:pPr>
      <w:rPr>
        <w:rFonts w:ascii="Wingdings" w:hAnsi="Wingdings" w:hint="default"/>
      </w:rPr>
    </w:lvl>
    <w:lvl w:ilvl="3" w:tplc="8A8EF17A">
      <w:start w:val="1"/>
      <w:numFmt w:val="bullet"/>
      <w:lvlText w:val=""/>
      <w:lvlJc w:val="left"/>
      <w:pPr>
        <w:ind w:left="2880" w:hanging="360"/>
      </w:pPr>
      <w:rPr>
        <w:rFonts w:ascii="Symbol" w:hAnsi="Symbol" w:hint="default"/>
      </w:rPr>
    </w:lvl>
    <w:lvl w:ilvl="4" w:tplc="93464978">
      <w:start w:val="1"/>
      <w:numFmt w:val="bullet"/>
      <w:lvlText w:val="o"/>
      <w:lvlJc w:val="left"/>
      <w:pPr>
        <w:ind w:left="3600" w:hanging="360"/>
      </w:pPr>
      <w:rPr>
        <w:rFonts w:ascii="Courier New" w:hAnsi="Courier New" w:hint="default"/>
      </w:rPr>
    </w:lvl>
    <w:lvl w:ilvl="5" w:tplc="D17E766C">
      <w:start w:val="1"/>
      <w:numFmt w:val="bullet"/>
      <w:lvlText w:val=""/>
      <w:lvlJc w:val="left"/>
      <w:pPr>
        <w:ind w:left="4320" w:hanging="360"/>
      </w:pPr>
      <w:rPr>
        <w:rFonts w:ascii="Wingdings" w:hAnsi="Wingdings" w:hint="default"/>
      </w:rPr>
    </w:lvl>
    <w:lvl w:ilvl="6" w:tplc="7E609248">
      <w:start w:val="1"/>
      <w:numFmt w:val="bullet"/>
      <w:lvlText w:val=""/>
      <w:lvlJc w:val="left"/>
      <w:pPr>
        <w:ind w:left="5040" w:hanging="360"/>
      </w:pPr>
      <w:rPr>
        <w:rFonts w:ascii="Symbol" w:hAnsi="Symbol" w:hint="default"/>
      </w:rPr>
    </w:lvl>
    <w:lvl w:ilvl="7" w:tplc="42CE33BA">
      <w:start w:val="1"/>
      <w:numFmt w:val="bullet"/>
      <w:lvlText w:val="o"/>
      <w:lvlJc w:val="left"/>
      <w:pPr>
        <w:ind w:left="5760" w:hanging="360"/>
      </w:pPr>
      <w:rPr>
        <w:rFonts w:ascii="Courier New" w:hAnsi="Courier New" w:hint="default"/>
      </w:rPr>
    </w:lvl>
    <w:lvl w:ilvl="8" w:tplc="BBD21FD2">
      <w:start w:val="1"/>
      <w:numFmt w:val="bullet"/>
      <w:lvlText w:val=""/>
      <w:lvlJc w:val="left"/>
      <w:pPr>
        <w:ind w:left="6480" w:hanging="360"/>
      </w:pPr>
      <w:rPr>
        <w:rFonts w:ascii="Wingdings" w:hAnsi="Wingdings" w:hint="default"/>
      </w:rPr>
    </w:lvl>
  </w:abstractNum>
  <w:abstractNum w:abstractNumId="7" w15:restartNumberingAfterBreak="0">
    <w:nsid w:val="4DBA1D7A"/>
    <w:multiLevelType w:val="hybridMultilevel"/>
    <w:tmpl w:val="354E4D16"/>
    <w:styleLink w:val="ImportedStyle1"/>
    <w:lvl w:ilvl="0" w:tplc="B8565DCC">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B554DCE2">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80F494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71BCD0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39026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A33E04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27803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C900B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6E8033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15:restartNumberingAfterBreak="0">
    <w:nsid w:val="593F9DA6"/>
    <w:multiLevelType w:val="hybridMultilevel"/>
    <w:tmpl w:val="FFFFFFFF"/>
    <w:lvl w:ilvl="0" w:tplc="E630646A">
      <w:start w:val="1"/>
      <w:numFmt w:val="decimal"/>
      <w:lvlText w:val="%1."/>
      <w:lvlJc w:val="left"/>
      <w:pPr>
        <w:ind w:left="720" w:hanging="360"/>
      </w:pPr>
    </w:lvl>
    <w:lvl w:ilvl="1" w:tplc="D49C0040">
      <w:start w:val="1"/>
      <w:numFmt w:val="lowerLetter"/>
      <w:lvlText w:val="%2."/>
      <w:lvlJc w:val="left"/>
      <w:pPr>
        <w:ind w:left="1440" w:hanging="360"/>
      </w:pPr>
    </w:lvl>
    <w:lvl w:ilvl="2" w:tplc="EA88F00E">
      <w:start w:val="1"/>
      <w:numFmt w:val="lowerRoman"/>
      <w:lvlText w:val="%3."/>
      <w:lvlJc w:val="right"/>
      <w:pPr>
        <w:ind w:left="2160" w:hanging="180"/>
      </w:pPr>
    </w:lvl>
    <w:lvl w:ilvl="3" w:tplc="E4B484B2">
      <w:start w:val="1"/>
      <w:numFmt w:val="decimal"/>
      <w:lvlText w:val="%4."/>
      <w:lvlJc w:val="left"/>
      <w:pPr>
        <w:ind w:left="2880" w:hanging="360"/>
      </w:pPr>
    </w:lvl>
    <w:lvl w:ilvl="4" w:tplc="2CF4F5A8">
      <w:start w:val="1"/>
      <w:numFmt w:val="lowerLetter"/>
      <w:lvlText w:val="%5."/>
      <w:lvlJc w:val="left"/>
      <w:pPr>
        <w:ind w:left="3600" w:hanging="360"/>
      </w:pPr>
    </w:lvl>
    <w:lvl w:ilvl="5" w:tplc="C6DEEB90">
      <w:start w:val="1"/>
      <w:numFmt w:val="lowerRoman"/>
      <w:lvlText w:val="%6."/>
      <w:lvlJc w:val="right"/>
      <w:pPr>
        <w:ind w:left="4320" w:hanging="180"/>
      </w:pPr>
    </w:lvl>
    <w:lvl w:ilvl="6" w:tplc="8C806C32">
      <w:start w:val="1"/>
      <w:numFmt w:val="decimal"/>
      <w:lvlText w:val="%7."/>
      <w:lvlJc w:val="left"/>
      <w:pPr>
        <w:ind w:left="5040" w:hanging="360"/>
      </w:pPr>
    </w:lvl>
    <w:lvl w:ilvl="7" w:tplc="26A01804">
      <w:start w:val="1"/>
      <w:numFmt w:val="lowerLetter"/>
      <w:lvlText w:val="%8."/>
      <w:lvlJc w:val="left"/>
      <w:pPr>
        <w:ind w:left="5760" w:hanging="360"/>
      </w:pPr>
    </w:lvl>
    <w:lvl w:ilvl="8" w:tplc="95882E7C">
      <w:start w:val="1"/>
      <w:numFmt w:val="lowerRoman"/>
      <w:lvlText w:val="%9."/>
      <w:lvlJc w:val="right"/>
      <w:pPr>
        <w:ind w:left="6480" w:hanging="180"/>
      </w:pPr>
    </w:lvl>
  </w:abstractNum>
  <w:abstractNum w:abstractNumId="9" w15:restartNumberingAfterBreak="0">
    <w:nsid w:val="6EE64C62"/>
    <w:multiLevelType w:val="hybridMultilevel"/>
    <w:tmpl w:val="354E4D16"/>
    <w:numStyleLink w:val="ImportedStyle1"/>
  </w:abstractNum>
  <w:num w:numId="1">
    <w:abstractNumId w:val="6"/>
  </w:num>
  <w:num w:numId="2">
    <w:abstractNumId w:val="8"/>
  </w:num>
  <w:num w:numId="3">
    <w:abstractNumId w:val="3"/>
  </w:num>
  <w:num w:numId="4">
    <w:abstractNumId w:val="1"/>
  </w:num>
  <w:num w:numId="5">
    <w:abstractNumId w:val="7"/>
  </w:num>
  <w:num w:numId="6">
    <w:abstractNumId w:val="9"/>
  </w:num>
  <w:num w:numId="7">
    <w:abstractNumId w:val="9"/>
    <w:lvlOverride w:ilvl="0">
      <w:lvl w:ilvl="0" w:tplc="73144DE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3C3AD0C8">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33164A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F5456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440B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A7A4D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BFAEED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43C43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F7528D1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abstractNumId w:val="4"/>
  </w:num>
  <w:num w:numId="9">
    <w:abstractNumId w:val="5"/>
  </w:num>
  <w:num w:numId="10">
    <w:abstractNumId w:val="0"/>
  </w:num>
  <w:num w:numId="11">
    <w:abstractNumId w:val="2"/>
  </w:num>
  <w:num w:numId="12">
    <w:abstractNumId w:val="9"/>
    <w:lvlOverride w:ilvl="0">
      <w:lvl w:ilvl="0" w:tplc="73144DE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3C3AD0C8">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33164A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F5456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440B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A7A4D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BFAEED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43C43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F7528D1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84"/>
    <w:rsid w:val="00135EA8"/>
    <w:rsid w:val="00270A18"/>
    <w:rsid w:val="002FF89B"/>
    <w:rsid w:val="00426965"/>
    <w:rsid w:val="0057169A"/>
    <w:rsid w:val="00610311"/>
    <w:rsid w:val="006C6854"/>
    <w:rsid w:val="00711F2D"/>
    <w:rsid w:val="00876789"/>
    <w:rsid w:val="00906CD3"/>
    <w:rsid w:val="00935A48"/>
    <w:rsid w:val="00AF5117"/>
    <w:rsid w:val="00CE5ECB"/>
    <w:rsid w:val="00D129EA"/>
    <w:rsid w:val="00DE7D84"/>
    <w:rsid w:val="00EB6B7B"/>
    <w:rsid w:val="00F34ADB"/>
    <w:rsid w:val="00F80F9B"/>
    <w:rsid w:val="00FA03B9"/>
    <w:rsid w:val="012C326A"/>
    <w:rsid w:val="028D809A"/>
    <w:rsid w:val="02A189E4"/>
    <w:rsid w:val="0398D9B4"/>
    <w:rsid w:val="0631DA52"/>
    <w:rsid w:val="06F59150"/>
    <w:rsid w:val="072F31B6"/>
    <w:rsid w:val="07349B29"/>
    <w:rsid w:val="07DD3C56"/>
    <w:rsid w:val="080998D4"/>
    <w:rsid w:val="087F0550"/>
    <w:rsid w:val="09790CB7"/>
    <w:rsid w:val="0A1877D1"/>
    <w:rsid w:val="0A42CAD7"/>
    <w:rsid w:val="0B24719A"/>
    <w:rsid w:val="0C99E53E"/>
    <w:rsid w:val="0E37841A"/>
    <w:rsid w:val="0F22CE12"/>
    <w:rsid w:val="0FD00015"/>
    <w:rsid w:val="0FD3547B"/>
    <w:rsid w:val="11B91D5B"/>
    <w:rsid w:val="11DC2727"/>
    <w:rsid w:val="12BA0A3A"/>
    <w:rsid w:val="12E8E399"/>
    <w:rsid w:val="13B99A73"/>
    <w:rsid w:val="14765835"/>
    <w:rsid w:val="16EB122B"/>
    <w:rsid w:val="1A458FB0"/>
    <w:rsid w:val="1C54E76A"/>
    <w:rsid w:val="1CAFDF45"/>
    <w:rsid w:val="1D56591C"/>
    <w:rsid w:val="1DFADAAF"/>
    <w:rsid w:val="1EFA1608"/>
    <w:rsid w:val="1F8C882C"/>
    <w:rsid w:val="2136DAC5"/>
    <w:rsid w:val="2147E21C"/>
    <w:rsid w:val="21D497FF"/>
    <w:rsid w:val="21F576F2"/>
    <w:rsid w:val="2299AD07"/>
    <w:rsid w:val="236E28C9"/>
    <w:rsid w:val="24C0A851"/>
    <w:rsid w:val="277078C6"/>
    <w:rsid w:val="27EA1719"/>
    <w:rsid w:val="286131F2"/>
    <w:rsid w:val="2899DF3C"/>
    <w:rsid w:val="28F20AD0"/>
    <w:rsid w:val="29191D3F"/>
    <w:rsid w:val="29362E08"/>
    <w:rsid w:val="2A6AF521"/>
    <w:rsid w:val="2C231E2A"/>
    <w:rsid w:val="2C9F7B6A"/>
    <w:rsid w:val="2D68D098"/>
    <w:rsid w:val="3112C5F4"/>
    <w:rsid w:val="314F040D"/>
    <w:rsid w:val="318516B8"/>
    <w:rsid w:val="32E23A3E"/>
    <w:rsid w:val="33B519DC"/>
    <w:rsid w:val="3406F584"/>
    <w:rsid w:val="35B5E333"/>
    <w:rsid w:val="36F128A6"/>
    <w:rsid w:val="377A484B"/>
    <w:rsid w:val="38CC03B4"/>
    <w:rsid w:val="38D15FEF"/>
    <w:rsid w:val="391618AC"/>
    <w:rsid w:val="391A13F6"/>
    <w:rsid w:val="3977EAAB"/>
    <w:rsid w:val="3A84D7D4"/>
    <w:rsid w:val="3B3F965A"/>
    <w:rsid w:val="3B731576"/>
    <w:rsid w:val="3BD38C65"/>
    <w:rsid w:val="3C0900B1"/>
    <w:rsid w:val="3C330F2F"/>
    <w:rsid w:val="3DAA6703"/>
    <w:rsid w:val="3E244367"/>
    <w:rsid w:val="4176EE4E"/>
    <w:rsid w:val="42EEDCEB"/>
    <w:rsid w:val="43C2ED15"/>
    <w:rsid w:val="45967394"/>
    <w:rsid w:val="46267DAD"/>
    <w:rsid w:val="463884FD"/>
    <w:rsid w:val="474A327F"/>
    <w:rsid w:val="483F764B"/>
    <w:rsid w:val="48724902"/>
    <w:rsid w:val="4915611F"/>
    <w:rsid w:val="4BA9E9C4"/>
    <w:rsid w:val="4BB5034A"/>
    <w:rsid w:val="4CB62E86"/>
    <w:rsid w:val="4D6AC66D"/>
    <w:rsid w:val="4F11E8B8"/>
    <w:rsid w:val="4FE7DFCB"/>
    <w:rsid w:val="5040908B"/>
    <w:rsid w:val="509F4481"/>
    <w:rsid w:val="525BCE3F"/>
    <w:rsid w:val="53874699"/>
    <w:rsid w:val="54E93684"/>
    <w:rsid w:val="565E315E"/>
    <w:rsid w:val="56E7171A"/>
    <w:rsid w:val="578C7104"/>
    <w:rsid w:val="5827DA70"/>
    <w:rsid w:val="583C30AC"/>
    <w:rsid w:val="58A532C1"/>
    <w:rsid w:val="591A518A"/>
    <w:rsid w:val="59D86461"/>
    <w:rsid w:val="5C06D873"/>
    <w:rsid w:val="5C2D82F8"/>
    <w:rsid w:val="5C9EE6D3"/>
    <w:rsid w:val="5DC95359"/>
    <w:rsid w:val="5E6E0F80"/>
    <w:rsid w:val="5EC35AC0"/>
    <w:rsid w:val="5ED2EF42"/>
    <w:rsid w:val="5EDB4B03"/>
    <w:rsid w:val="60E2E749"/>
    <w:rsid w:val="61C74753"/>
    <w:rsid w:val="627753A9"/>
    <w:rsid w:val="62F02195"/>
    <w:rsid w:val="634C8C9F"/>
    <w:rsid w:val="641A880B"/>
    <w:rsid w:val="6446C6D7"/>
    <w:rsid w:val="64E85D00"/>
    <w:rsid w:val="65A210A6"/>
    <w:rsid w:val="66213F88"/>
    <w:rsid w:val="66AE2C5B"/>
    <w:rsid w:val="66E650EF"/>
    <w:rsid w:val="675E27EF"/>
    <w:rsid w:val="676A01FB"/>
    <w:rsid w:val="676A4486"/>
    <w:rsid w:val="683CE532"/>
    <w:rsid w:val="68A24D90"/>
    <w:rsid w:val="6A149E53"/>
    <w:rsid w:val="6BDF2552"/>
    <w:rsid w:val="6CA6E62A"/>
    <w:rsid w:val="6D3769B5"/>
    <w:rsid w:val="6D459BAF"/>
    <w:rsid w:val="6DC2A1D0"/>
    <w:rsid w:val="6DDE2693"/>
    <w:rsid w:val="706B2DCE"/>
    <w:rsid w:val="723DDF2C"/>
    <w:rsid w:val="733AD676"/>
    <w:rsid w:val="74C7AAF5"/>
    <w:rsid w:val="75EA590A"/>
    <w:rsid w:val="76A013A2"/>
    <w:rsid w:val="76A716CC"/>
    <w:rsid w:val="76DEBAAD"/>
    <w:rsid w:val="7786296B"/>
    <w:rsid w:val="78946F88"/>
    <w:rsid w:val="792E2EB3"/>
    <w:rsid w:val="7BB07AA4"/>
    <w:rsid w:val="7C14FC86"/>
    <w:rsid w:val="7D150C77"/>
    <w:rsid w:val="7E5621E8"/>
    <w:rsid w:val="7F29C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1C47"/>
  <w15:docId w15:val="{AE165D92-3343-4E89-812F-1FFEB4D2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5"/>
      </w:numPr>
    </w:pPr>
  </w:style>
  <w:style w:type="character" w:customStyle="1" w:styleId="None">
    <w:name w:val="None"/>
  </w:style>
  <w:style w:type="character" w:customStyle="1" w:styleId="Hyperlink0">
    <w:name w:val="Hyperlink.0"/>
    <w:basedOn w:val="None"/>
    <w:rPr>
      <w:b/>
      <w:bCs/>
      <w:outline w:val="0"/>
      <w:color w:val="1155CC"/>
      <w:u w:val="single" w:color="1155CC"/>
    </w:rPr>
  </w:style>
  <w:style w:type="paragraph" w:styleId="FootnoteText">
    <w:name w:val="footnote text"/>
    <w:basedOn w:val="Normal"/>
    <w:link w:val="FootnoteTextChar"/>
    <w:unhideWhenUsed/>
    <w:rsid w:val="00D129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rsid w:val="00D129EA"/>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unhideWhenUsed/>
    <w:rsid w:val="00D129EA"/>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426965"/>
    <w:pPr>
      <w:tabs>
        <w:tab w:val="center" w:pos="4513"/>
        <w:tab w:val="right" w:pos="9026"/>
      </w:tabs>
    </w:pPr>
  </w:style>
  <w:style w:type="character" w:customStyle="1" w:styleId="HeaderChar">
    <w:name w:val="Header Char"/>
    <w:basedOn w:val="DefaultParagraphFont"/>
    <w:link w:val="Header"/>
    <w:uiPriority w:val="99"/>
    <w:semiHidden/>
    <w:rsid w:val="00426965"/>
    <w:rPr>
      <w:sz w:val="24"/>
      <w:szCs w:val="24"/>
      <w:lang w:val="en-US" w:eastAsia="en-US"/>
    </w:rPr>
  </w:style>
  <w:style w:type="paragraph" w:styleId="Footer">
    <w:name w:val="footer"/>
    <w:basedOn w:val="Normal"/>
    <w:link w:val="FooterChar"/>
    <w:uiPriority w:val="99"/>
    <w:semiHidden/>
    <w:unhideWhenUsed/>
    <w:rsid w:val="00426965"/>
    <w:pPr>
      <w:tabs>
        <w:tab w:val="center" w:pos="4513"/>
        <w:tab w:val="right" w:pos="9026"/>
      </w:tabs>
    </w:pPr>
  </w:style>
  <w:style w:type="character" w:customStyle="1" w:styleId="FooterChar">
    <w:name w:val="Footer Char"/>
    <w:basedOn w:val="DefaultParagraphFont"/>
    <w:link w:val="Footer"/>
    <w:uiPriority w:val="99"/>
    <w:semiHidden/>
    <w:rsid w:val="00426965"/>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ea.wildapricot.org/Subscri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BE620D6169849AA316652CF124FA4" ma:contentTypeVersion="13" ma:contentTypeDescription="Create a new document." ma:contentTypeScope="" ma:versionID="bcd779437a809d24245ad2aed7e220a8">
  <xsd:schema xmlns:xsd="http://www.w3.org/2001/XMLSchema" xmlns:xs="http://www.w3.org/2001/XMLSchema" xmlns:p="http://schemas.microsoft.com/office/2006/metadata/properties" xmlns:ns2="295f83c2-f24e-4343-8dfe-6010f7d91eb4" xmlns:ns3="64fe5d38-beb2-462c-b70d-0f6b8908ddfc" targetNamespace="http://schemas.microsoft.com/office/2006/metadata/properties" ma:root="true" ma:fieldsID="cfcd2c0044f17ee2b8287ef1651a91d5" ns2:_="" ns3:_="">
    <xsd:import namespace="295f83c2-f24e-4343-8dfe-6010f7d91eb4"/>
    <xsd:import namespace="64fe5d38-beb2-462c-b70d-0f6b8908d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f83c2-f24e-4343-8dfe-6010f7d91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e5d38-beb2-462c-b70d-0f6b8908dd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4587C-53C6-484B-AAC4-51C209E7D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4CCD3-8F39-41E8-BB97-DC3C937D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f83c2-f24e-4343-8dfe-6010f7d91eb4"/>
    <ds:schemaRef ds:uri="64fe5d38-beb2-462c-b70d-0f6b8908d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2612-D76D-4605-A870-775D537EF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ANNA NATASSHA BINTE MUSA</cp:lastModifiedBy>
  <cp:revision>11</cp:revision>
  <dcterms:created xsi:type="dcterms:W3CDTF">2020-10-14T04:01:00Z</dcterms:created>
  <dcterms:modified xsi:type="dcterms:W3CDTF">2023-02-17T07:09:00Z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0x010100745BE620D6169849AA316652CF124FA4</vt:lpwstr>
  </property>
</Properties>
</file>